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0765C0" w:rsidP="00631775">
      <w:pPr>
        <w:pStyle w:val="ab"/>
        <w:rPr>
          <w:rFonts w:asciiTheme="minorHAnsi" w:hAnsiTheme="minorHAnsi"/>
          <w:b/>
          <w:bCs/>
          <w:lang w:val="el-GR"/>
        </w:rPr>
      </w:pPr>
      <w:bookmarkStart w:id="0" w:name="_Hlk513204492"/>
      <w:r w:rsidRPr="000765C0">
        <w:rPr>
          <w:rFonts w:eastAsia="Arial Unicode MS"/>
          <w:b/>
          <w:sz w:val="20"/>
          <w:szCs w:val="20"/>
          <w:lang w:val="el-GR"/>
        </w:rPr>
        <w:t xml:space="preserve">«Διενέργεια Β’ Φάσης Δημόσιας Διαβούλευσης των Τεχνικών Προδιαγραφών </w:t>
      </w:r>
      <w:r w:rsidRPr="000765C0">
        <w:rPr>
          <w:b/>
          <w:sz w:val="20"/>
          <w:szCs w:val="20"/>
          <w:lang w:val="el-GR"/>
        </w:rPr>
        <w:t xml:space="preserve">για την </w:t>
      </w:r>
      <w:r w:rsidRPr="000765C0">
        <w:rPr>
          <w:b/>
          <w:bCs/>
          <w:sz w:val="20"/>
          <w:szCs w:val="20"/>
          <w:lang w:val="el-GR"/>
        </w:rPr>
        <w:t xml:space="preserve">προμήθεια </w:t>
      </w:r>
      <w:r w:rsidRPr="000765C0">
        <w:rPr>
          <w:rFonts w:eastAsia="Arial Unicode MS"/>
          <w:b/>
          <w:sz w:val="20"/>
          <w:szCs w:val="20"/>
          <w:lang w:val="el-GR"/>
        </w:rPr>
        <w:t xml:space="preserve">ενός (1) Χειρουργικού </w:t>
      </w:r>
      <w:r>
        <w:rPr>
          <w:rFonts w:eastAsia="Arial Unicode MS"/>
          <w:b/>
          <w:sz w:val="20"/>
          <w:szCs w:val="20"/>
          <w:lang w:val="en-US"/>
        </w:rPr>
        <w:t>Laser</w:t>
      </w:r>
      <w:r w:rsidRPr="000765C0">
        <w:rPr>
          <w:rFonts w:eastAsia="Arial Unicode MS"/>
          <w:b/>
          <w:sz w:val="20"/>
          <w:szCs w:val="20"/>
          <w:lang w:val="el-GR"/>
        </w:rPr>
        <w:t xml:space="preserve"> λιθοτριψίας για τις ανάγκες της Ουρολογικής Κλινικής του Γ.Ν.Α «ΙΠΠΟΚΡΑΤΕΙΟ» συνολικής προϋπολογισθείσας δαπάνης 38.440,00€ συμπεριλαμβανομένου ΦΠΑ με κριτήριο ανάθεσης την πλέον συμφέρουσα από οικονομική άποψη προσφορά βάσει τιμής (χαμηλότερη τιμή)</w:t>
      </w:r>
      <w:r w:rsidRPr="000765C0">
        <w:rPr>
          <w:rFonts w:eastAsia="Arial Unicode MS"/>
          <w:b/>
          <w:sz w:val="20"/>
          <w:szCs w:val="20"/>
          <w:lang w:val="el-GR" w:eastAsia="el-GR"/>
        </w:rPr>
        <w:t>»</w:t>
      </w:r>
      <w:bookmarkEnd w:id="0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537B1D" w:rsidRPr="000765C0" w:rsidTr="000765C0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0765C0">
              <w:rPr>
                <w:rFonts w:asciiTheme="minorHAnsi" w:hAnsiTheme="minorHAnsi"/>
                <w:b/>
                <w:bCs/>
                <w:lang w:val="el-GR"/>
              </w:rPr>
              <w:t>Δευτέρα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0765C0">
              <w:rPr>
                <w:rFonts w:asciiTheme="minorHAnsi" w:hAnsiTheme="minorHAnsi"/>
                <w:b/>
                <w:bCs/>
                <w:lang w:val="el-GR"/>
              </w:rPr>
              <w:t>30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Σεπτεμβρίου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9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0765C0">
              <w:rPr>
                <w:rFonts w:asciiTheme="minorHAnsi" w:hAnsiTheme="minorHAnsi"/>
                <w:b/>
                <w:bCs/>
                <w:lang w:val="el-GR"/>
              </w:rPr>
              <w:t>4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4"/>
        <w:gridCol w:w="5808"/>
      </w:tblGrid>
      <w:tr w:rsidR="00E80732" w:rsidRPr="00720215" w:rsidTr="000765C0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0765C0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0765C0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</w:t>
      </w:r>
      <w:bookmarkStart w:id="1" w:name="_GoBack"/>
      <w:bookmarkEnd w:id="1"/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541CF0">
            <w:pPr>
              <w:spacing w:line="480" w:lineRule="auto"/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0765C0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0765C0" w:rsidP="000765C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D79" w:rsidRDefault="00C80D79">
      <w:r>
        <w:separator/>
      </w:r>
    </w:p>
  </w:endnote>
  <w:endnote w:type="continuationSeparator" w:id="0">
    <w:p w:rsidR="00C80D79" w:rsidRDefault="00C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D79" w:rsidRDefault="00C80D79">
      <w:r>
        <w:separator/>
      </w:r>
    </w:p>
  </w:footnote>
  <w:footnote w:type="continuationSeparator" w:id="0">
    <w:p w:rsidR="00C80D79" w:rsidRDefault="00C8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0765C0"/>
    <w:rsid w:val="00100964"/>
    <w:rsid w:val="0028479A"/>
    <w:rsid w:val="002B32CB"/>
    <w:rsid w:val="00313A65"/>
    <w:rsid w:val="003C3764"/>
    <w:rsid w:val="004A3FB0"/>
    <w:rsid w:val="004A7624"/>
    <w:rsid w:val="00537B1D"/>
    <w:rsid w:val="00541CF0"/>
    <w:rsid w:val="0057443D"/>
    <w:rsid w:val="00631775"/>
    <w:rsid w:val="00720215"/>
    <w:rsid w:val="00722542"/>
    <w:rsid w:val="00737E86"/>
    <w:rsid w:val="00752677"/>
    <w:rsid w:val="00890B1A"/>
    <w:rsid w:val="008F283E"/>
    <w:rsid w:val="009B0FE0"/>
    <w:rsid w:val="009F520D"/>
    <w:rsid w:val="00BA551E"/>
    <w:rsid w:val="00C80D79"/>
    <w:rsid w:val="00D0268B"/>
    <w:rsid w:val="00D231D3"/>
    <w:rsid w:val="00E220AF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24CCE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Manager>ΓΕΩΡΓΙΑ ΜΠΑΪΛΑ</Manager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ΠΡΟΜΗΘΕΙΑ ΧΕΙΡΟΥΡΓΙΚΟ LASER</cp:keywords>
  <cp:lastModifiedBy>promithies3</cp:lastModifiedBy>
  <cp:revision>2</cp:revision>
  <cp:lastPrinted>2017-12-12T10:09:00Z</cp:lastPrinted>
  <dcterms:created xsi:type="dcterms:W3CDTF">2019-09-27T09:20:00Z</dcterms:created>
  <dcterms:modified xsi:type="dcterms:W3CDTF">2019-09-27T09:20:00Z</dcterms:modified>
</cp:coreProperties>
</file>