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2" w:type="dxa"/>
        <w:tblLayout w:type="fixed"/>
        <w:tblLook w:val="0000"/>
      </w:tblPr>
      <w:tblGrid>
        <w:gridCol w:w="1384"/>
        <w:gridCol w:w="2693"/>
        <w:gridCol w:w="993"/>
        <w:gridCol w:w="3402"/>
      </w:tblGrid>
      <w:tr w:rsidR="00D2113C" w:rsidRPr="008E26E4" w:rsidTr="00EF5300">
        <w:trPr>
          <w:trHeight w:val="227"/>
        </w:trPr>
        <w:tc>
          <w:tcPr>
            <w:tcW w:w="5070" w:type="dxa"/>
            <w:gridSpan w:val="3"/>
          </w:tcPr>
          <w:p w:rsidR="00DC663E" w:rsidRPr="008E26E4" w:rsidRDefault="00EF5300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537702</wp:posOffset>
                  </wp:positionH>
                  <wp:positionV relativeFrom="paragraph">
                    <wp:posOffset>-9955</wp:posOffset>
                  </wp:positionV>
                  <wp:extent cx="295582" cy="290051"/>
                  <wp:effectExtent l="19050" t="0" r="9218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82" cy="290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Ελλην</w:t>
            </w:r>
            <w:r w:rsidR="00EF5300"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ικη              Δ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ημοκρατία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5070" w:type="dxa"/>
            <w:gridSpan w:val="3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1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vertAlign w:val="superscript"/>
              </w:rPr>
              <w:t>η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 xml:space="preserve"> Υ.ΠΕ. Αττικής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5070" w:type="dxa"/>
            <w:gridSpan w:val="3"/>
          </w:tcPr>
          <w:p w:rsidR="0081539F" w:rsidRPr="008E26E4" w:rsidRDefault="00D2113C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ΓενικοΝοσοκομειοΑθηνων</w:t>
            </w:r>
          </w:p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 xml:space="preserve"> «Ιπποκρατειο»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5070" w:type="dxa"/>
            <w:gridSpan w:val="3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</w:rPr>
              <w:t>Διοικητικη-ΟικονομικηΥπηρεσια</w:t>
            </w:r>
          </w:p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</w:rPr>
              <w:t>ΥποδιευθυνσηΟικονομικου</w:t>
            </w:r>
          </w:p>
          <w:p w:rsidR="00A36C69" w:rsidRPr="008E26E4" w:rsidRDefault="00D2113C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</w:rPr>
              <w:t>ΤμημαΠρομηθειων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rPr>
                <w:rFonts w:eastAsia="Arial Unicode MS"/>
                <w:sz w:val="18"/>
                <w:szCs w:val="18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Ταχ. Δ/νση:</w:t>
            </w:r>
          </w:p>
        </w:tc>
        <w:tc>
          <w:tcPr>
            <w:tcW w:w="3686" w:type="dxa"/>
            <w:gridSpan w:val="2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Βασ. Σοφίας 114</w:t>
            </w:r>
          </w:p>
        </w:tc>
        <w:tc>
          <w:tcPr>
            <w:tcW w:w="3402" w:type="dxa"/>
          </w:tcPr>
          <w:p w:rsidR="00D2113C" w:rsidRPr="00374EF3" w:rsidRDefault="00943B7A" w:rsidP="00374EF3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  <w:r w:rsidRPr="00374EF3">
              <w:rPr>
                <w:rFonts w:eastAsia="Arial Unicode MS"/>
                <w:b/>
                <w:sz w:val="18"/>
                <w:szCs w:val="18"/>
              </w:rPr>
              <w:t xml:space="preserve">Αθήνα, </w:t>
            </w:r>
            <w:r w:rsidR="0002657C" w:rsidRPr="00374EF3">
              <w:rPr>
                <w:rFonts w:eastAsia="Arial Unicode MS"/>
                <w:b/>
                <w:sz w:val="18"/>
                <w:szCs w:val="18"/>
              </w:rPr>
              <w:t>2</w:t>
            </w:r>
            <w:r w:rsidR="00374EF3" w:rsidRPr="00374EF3">
              <w:rPr>
                <w:rFonts w:eastAsia="Arial Unicode MS"/>
                <w:b/>
                <w:sz w:val="18"/>
                <w:szCs w:val="18"/>
              </w:rPr>
              <w:t>3</w:t>
            </w:r>
            <w:r w:rsidR="0002657C" w:rsidRPr="00374EF3">
              <w:rPr>
                <w:rFonts w:eastAsia="Arial Unicode MS"/>
                <w:b/>
                <w:sz w:val="18"/>
                <w:szCs w:val="18"/>
              </w:rPr>
              <w:t>.02.2016</w:t>
            </w: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Τ.Κ.:</w:t>
            </w:r>
          </w:p>
        </w:tc>
        <w:tc>
          <w:tcPr>
            <w:tcW w:w="3686" w:type="dxa"/>
            <w:gridSpan w:val="2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115 27</w:t>
            </w:r>
          </w:p>
        </w:tc>
        <w:tc>
          <w:tcPr>
            <w:tcW w:w="3402" w:type="dxa"/>
          </w:tcPr>
          <w:p w:rsidR="00D2113C" w:rsidRPr="00374EF3" w:rsidRDefault="00943B7A" w:rsidP="008E26E4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  <w:r w:rsidRPr="00374EF3">
              <w:rPr>
                <w:rFonts w:eastAsia="Arial Unicode MS"/>
                <w:b/>
                <w:sz w:val="18"/>
                <w:szCs w:val="18"/>
              </w:rPr>
              <w:t>Α.Π.:</w:t>
            </w:r>
            <w:r w:rsidR="00374EF3" w:rsidRPr="00374EF3">
              <w:rPr>
                <w:rFonts w:eastAsia="Arial Unicode MS"/>
                <w:b/>
                <w:sz w:val="18"/>
                <w:szCs w:val="18"/>
              </w:rPr>
              <w:t>2554</w:t>
            </w: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Πληροφορίες:</w:t>
            </w:r>
          </w:p>
        </w:tc>
        <w:tc>
          <w:tcPr>
            <w:tcW w:w="3686" w:type="dxa"/>
            <w:gridSpan w:val="2"/>
          </w:tcPr>
          <w:p w:rsidR="00D2113C" w:rsidRPr="008E26E4" w:rsidRDefault="00972F7C" w:rsidP="008E26E4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 xml:space="preserve">Ι. </w:t>
            </w:r>
            <w:r w:rsidR="008E26E4">
              <w:rPr>
                <w:rFonts w:eastAsia="Arial Unicode MS"/>
                <w:sz w:val="18"/>
                <w:szCs w:val="18"/>
              </w:rPr>
              <w:t>Πολυχρονίδου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rPr>
                <w:rFonts w:eastAsia="Arial Unicode MS"/>
                <w:sz w:val="18"/>
                <w:szCs w:val="18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 xml:space="preserve">Τηλέφωνο: </w:t>
            </w:r>
          </w:p>
        </w:tc>
        <w:tc>
          <w:tcPr>
            <w:tcW w:w="3686" w:type="dxa"/>
            <w:gridSpan w:val="2"/>
          </w:tcPr>
          <w:p w:rsidR="00D2113C" w:rsidRPr="008E26E4" w:rsidRDefault="00D56308" w:rsidP="008E26E4">
            <w:pPr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213 2088</w:t>
            </w:r>
            <w:r w:rsidR="008E26E4">
              <w:rPr>
                <w:rFonts w:eastAsia="Arial Unicode MS"/>
                <w:sz w:val="18"/>
                <w:szCs w:val="18"/>
              </w:rPr>
              <w:t>226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rPr>
                <w:rFonts w:eastAsia="Arial Unicode MS"/>
                <w:sz w:val="18"/>
                <w:szCs w:val="18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 xml:space="preserve">Φαξ: </w:t>
            </w:r>
          </w:p>
        </w:tc>
        <w:tc>
          <w:tcPr>
            <w:tcW w:w="2693" w:type="dxa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2132088</w:t>
            </w:r>
            <w:r w:rsidR="004813BB" w:rsidRPr="008E26E4">
              <w:rPr>
                <w:rFonts w:eastAsia="Arial Unicode MS"/>
                <w:sz w:val="18"/>
                <w:szCs w:val="18"/>
              </w:rPr>
              <w:t>716</w:t>
            </w:r>
          </w:p>
        </w:tc>
        <w:tc>
          <w:tcPr>
            <w:tcW w:w="993" w:type="dxa"/>
            <w:tcBorders>
              <w:left w:val="nil"/>
            </w:tcBorders>
          </w:tcPr>
          <w:p w:rsidR="00D2113C" w:rsidRPr="00D30FC0" w:rsidRDefault="00D03EA5" w:rsidP="007618F3">
            <w:pPr>
              <w:snapToGrid w:val="0"/>
              <w:ind w:right="-108"/>
              <w:jc w:val="right"/>
              <w:rPr>
                <w:rFonts w:eastAsia="Arial Unicode MS"/>
                <w:b/>
              </w:rPr>
            </w:pPr>
            <w:r w:rsidRPr="00D30FC0">
              <w:rPr>
                <w:rFonts w:eastAsia="Arial Unicode MS"/>
                <w:b/>
                <w:sz w:val="22"/>
                <w:szCs w:val="22"/>
              </w:rPr>
              <w:t>ΠΡΟΣ:</w:t>
            </w:r>
          </w:p>
        </w:tc>
        <w:tc>
          <w:tcPr>
            <w:tcW w:w="3402" w:type="dxa"/>
          </w:tcPr>
          <w:p w:rsidR="00D2113C" w:rsidRPr="00D30FC0" w:rsidRDefault="00D03EA5" w:rsidP="007618F3">
            <w:pPr>
              <w:snapToGrid w:val="0"/>
              <w:rPr>
                <w:rFonts w:eastAsia="Arial Unicode MS"/>
                <w:b/>
              </w:rPr>
            </w:pPr>
            <w:r w:rsidRPr="00D30FC0">
              <w:rPr>
                <w:rFonts w:eastAsia="Arial Unicode MS"/>
                <w:b/>
                <w:sz w:val="22"/>
                <w:szCs w:val="22"/>
              </w:rPr>
              <w:t>Κάθε ενδιαφερόμενο</w:t>
            </w:r>
          </w:p>
        </w:tc>
      </w:tr>
      <w:tr w:rsidR="00E015AC" w:rsidRPr="008E26E4" w:rsidTr="00EF5300">
        <w:trPr>
          <w:trHeight w:val="227"/>
        </w:trPr>
        <w:tc>
          <w:tcPr>
            <w:tcW w:w="1384" w:type="dxa"/>
          </w:tcPr>
          <w:p w:rsidR="00E015AC" w:rsidRPr="008E26E4" w:rsidRDefault="00E015A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2693" w:type="dxa"/>
          </w:tcPr>
          <w:p w:rsidR="00E015AC" w:rsidRPr="008E26E4" w:rsidRDefault="008E26E4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  <w:r>
              <w:rPr>
                <w:rFonts w:eastAsia="Arial Unicode MS"/>
                <w:sz w:val="18"/>
                <w:szCs w:val="18"/>
                <w:lang w:val="en-US"/>
              </w:rPr>
              <w:t>polyxronidou</w:t>
            </w:r>
            <w:r w:rsidR="00E015AC" w:rsidRPr="008E26E4">
              <w:rPr>
                <w:rFonts w:eastAsia="Arial Unicode MS"/>
                <w:sz w:val="18"/>
                <w:szCs w:val="18"/>
                <w:lang w:val="en-US"/>
              </w:rPr>
              <w:t>@hippocratio.gr</w:t>
            </w:r>
          </w:p>
        </w:tc>
        <w:tc>
          <w:tcPr>
            <w:tcW w:w="993" w:type="dxa"/>
            <w:tcBorders>
              <w:left w:val="nil"/>
            </w:tcBorders>
          </w:tcPr>
          <w:p w:rsidR="00E015AC" w:rsidRPr="008E26E4" w:rsidRDefault="00E015AC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015AC" w:rsidRPr="008E26E4" w:rsidRDefault="00E015AC" w:rsidP="007618F3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5A4C5A" w:rsidRPr="008E26E4" w:rsidTr="00EF5300">
        <w:trPr>
          <w:trHeight w:val="227"/>
        </w:trPr>
        <w:tc>
          <w:tcPr>
            <w:tcW w:w="1384" w:type="dxa"/>
          </w:tcPr>
          <w:p w:rsidR="005A4C5A" w:rsidRPr="008E26E4" w:rsidRDefault="005A4C5A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5A4C5A" w:rsidRPr="008E26E4" w:rsidRDefault="005A4C5A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5A4C5A" w:rsidRPr="008E26E4" w:rsidRDefault="005A4C5A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5A4C5A" w:rsidRPr="008E26E4" w:rsidRDefault="005A4C5A" w:rsidP="007618F3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5A4C5A" w:rsidRPr="008E26E4" w:rsidTr="006641EE">
        <w:trPr>
          <w:trHeight w:val="227"/>
        </w:trPr>
        <w:tc>
          <w:tcPr>
            <w:tcW w:w="1384" w:type="dxa"/>
          </w:tcPr>
          <w:p w:rsidR="005A4C5A" w:rsidRPr="008E26E4" w:rsidRDefault="005A4C5A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ΘΕΜΑ:</w:t>
            </w:r>
          </w:p>
        </w:tc>
        <w:tc>
          <w:tcPr>
            <w:tcW w:w="7088" w:type="dxa"/>
            <w:gridSpan w:val="3"/>
          </w:tcPr>
          <w:p w:rsidR="00A07A90" w:rsidRPr="00D30FC0" w:rsidRDefault="005C41EB" w:rsidP="00D30FC0">
            <w:pPr>
              <w:snapToGrid w:val="0"/>
              <w:jc w:val="both"/>
              <w:rPr>
                <w:rFonts w:eastAsia="Arial Unicode MS"/>
                <w:b/>
                <w:sz w:val="18"/>
                <w:szCs w:val="18"/>
                <w:lang w:eastAsia="el-GR"/>
              </w:rPr>
            </w:pPr>
            <w:r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>“</w:t>
            </w:r>
            <w:r w:rsidR="006341B1"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 xml:space="preserve">Πρόσκληση </w:t>
            </w:r>
            <w:r w:rsidR="008F66CA"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>υποβολής</w:t>
            </w:r>
            <w:r w:rsidR="006341B1"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 xml:space="preserve"> τεχνικών προδιαγραφών και προτύπων προμήθειας </w:t>
            </w:r>
            <w:r w:rsidR="00A07A90"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 xml:space="preserve">του είδους </w:t>
            </w:r>
          </w:p>
          <w:p w:rsidR="005A4C5A" w:rsidRPr="008E26E4" w:rsidRDefault="00A07A90" w:rsidP="00E031C0">
            <w:pPr>
              <w:snapToGrid w:val="0"/>
              <w:jc w:val="both"/>
              <w:rPr>
                <w:rFonts w:eastAsia="Arial Unicode MS"/>
                <w:b/>
                <w:sz w:val="18"/>
                <w:szCs w:val="18"/>
              </w:rPr>
            </w:pPr>
            <w:r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>«</w:t>
            </w:r>
            <w:r w:rsidR="00E031C0">
              <w:rPr>
                <w:rFonts w:eastAsia="Arial Unicode MS"/>
                <w:b/>
                <w:sz w:val="18"/>
                <w:szCs w:val="18"/>
                <w:lang w:eastAsia="el-GR"/>
              </w:rPr>
              <w:t>ΤΡΟΦΙΜΑ</w:t>
            </w:r>
            <w:r w:rsidR="00E031C0">
              <w:rPr>
                <w:rFonts w:eastAsia="Arial Unicode MS"/>
                <w:b/>
                <w:sz w:val="18"/>
                <w:szCs w:val="18"/>
              </w:rPr>
              <w:t xml:space="preserve">» </w:t>
            </w:r>
            <w:r w:rsidR="002778BB"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>προϋπολογιζόμενης</w:t>
            </w:r>
            <w:r w:rsidR="006341B1"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 xml:space="preserve"> δαπάνης </w:t>
            </w:r>
            <w:r w:rsidR="00E031C0">
              <w:rPr>
                <w:rFonts w:eastAsia="Arial Unicode MS"/>
                <w:b/>
                <w:sz w:val="18"/>
                <w:szCs w:val="18"/>
                <w:lang w:eastAsia="el-GR"/>
              </w:rPr>
              <w:t>597.346,10</w:t>
            </w:r>
            <w:r w:rsidR="00347EF8"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>€</w:t>
            </w:r>
            <w:r w:rsidR="005C41EB"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 xml:space="preserve"> συμπεριλαμβανομένου ΦΠΑ”</w:t>
            </w:r>
          </w:p>
        </w:tc>
      </w:tr>
      <w:tr w:rsidR="006B363C" w:rsidRPr="008E26E4" w:rsidTr="00EF5300">
        <w:trPr>
          <w:trHeight w:val="227"/>
        </w:trPr>
        <w:tc>
          <w:tcPr>
            <w:tcW w:w="8472" w:type="dxa"/>
            <w:gridSpan w:val="4"/>
          </w:tcPr>
          <w:p w:rsidR="006B363C" w:rsidRPr="008E26E4" w:rsidRDefault="006B363C" w:rsidP="007618F3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</w:p>
        </w:tc>
      </w:tr>
    </w:tbl>
    <w:p w:rsidR="00A8770B" w:rsidRPr="008E26E4" w:rsidRDefault="00A8770B" w:rsidP="00094BAD">
      <w:pPr>
        <w:tabs>
          <w:tab w:val="left" w:pos="567"/>
        </w:tabs>
        <w:ind w:firstLine="284"/>
        <w:jc w:val="center"/>
        <w:rPr>
          <w:rFonts w:eastAsia="Arial Unicode MS"/>
          <w:smallCaps/>
          <w:sz w:val="18"/>
          <w:szCs w:val="18"/>
        </w:rPr>
      </w:pPr>
    </w:p>
    <w:p w:rsidR="00DE659D" w:rsidRPr="008E26E4" w:rsidRDefault="00DE659D" w:rsidP="00094BAD">
      <w:pPr>
        <w:tabs>
          <w:tab w:val="left" w:pos="567"/>
        </w:tabs>
        <w:ind w:firstLine="284"/>
        <w:jc w:val="center"/>
        <w:rPr>
          <w:rFonts w:eastAsia="Arial Unicode MS"/>
          <w:smallCaps/>
          <w:sz w:val="18"/>
          <w:szCs w:val="18"/>
        </w:rPr>
      </w:pPr>
      <w:r w:rsidRPr="008E26E4">
        <w:rPr>
          <w:rFonts w:eastAsia="Arial Unicode MS"/>
          <w:smallCaps/>
          <w:sz w:val="18"/>
          <w:szCs w:val="18"/>
        </w:rPr>
        <w:t>Το Γ</w:t>
      </w:r>
      <w:r w:rsidR="00313B97" w:rsidRPr="008E26E4">
        <w:rPr>
          <w:rFonts w:eastAsia="Arial Unicode MS"/>
          <w:smallCaps/>
          <w:sz w:val="18"/>
          <w:szCs w:val="18"/>
        </w:rPr>
        <w:t>ενικο</w:t>
      </w:r>
      <w:r w:rsidRPr="008E26E4">
        <w:rPr>
          <w:rFonts w:eastAsia="Arial Unicode MS"/>
          <w:smallCaps/>
          <w:sz w:val="18"/>
          <w:szCs w:val="18"/>
        </w:rPr>
        <w:t>ΝοσοκομειοΑθηνων «Ιπποκρατειο»</w:t>
      </w:r>
    </w:p>
    <w:p w:rsidR="006B363C" w:rsidRPr="008E26E4" w:rsidRDefault="006B363C" w:rsidP="00A8770B">
      <w:pPr>
        <w:tabs>
          <w:tab w:val="left" w:pos="851"/>
        </w:tabs>
        <w:ind w:firstLine="284"/>
        <w:jc w:val="both"/>
        <w:rPr>
          <w:rFonts w:eastAsia="Arial Unicode MS"/>
          <w:i/>
          <w:sz w:val="18"/>
          <w:szCs w:val="18"/>
        </w:rPr>
      </w:pPr>
      <w:r w:rsidRPr="008E26E4">
        <w:rPr>
          <w:rFonts w:eastAsia="Arial Unicode MS"/>
          <w:i/>
          <w:sz w:val="18"/>
          <w:szCs w:val="18"/>
        </w:rPr>
        <w:t>Έχοντας υπόψη:</w:t>
      </w:r>
    </w:p>
    <w:p w:rsidR="00A2786C" w:rsidRPr="00A2786C" w:rsidRDefault="002C03E2" w:rsidP="00A2786C">
      <w:pPr>
        <w:pStyle w:val="a5"/>
        <w:numPr>
          <w:ilvl w:val="0"/>
          <w:numId w:val="7"/>
        </w:numPr>
        <w:tabs>
          <w:tab w:val="left" w:pos="567"/>
        </w:tabs>
        <w:suppressAutoHyphens w:val="0"/>
        <w:jc w:val="both"/>
        <w:rPr>
          <w:rFonts w:eastAsia="Arial Unicode MS"/>
          <w:sz w:val="18"/>
          <w:szCs w:val="18"/>
          <w:lang w:eastAsia="el-GR"/>
        </w:rPr>
      </w:pPr>
      <w:r w:rsidRPr="00A2786C">
        <w:rPr>
          <w:rFonts w:eastAsia="Arial Unicode MS"/>
          <w:sz w:val="18"/>
          <w:szCs w:val="18"/>
          <w:lang w:eastAsia="el-GR"/>
        </w:rPr>
        <w:t xml:space="preserve">Το Ν.3580/2007 (ΦΕΚ 134/τ.Α’/18.06.07) «Προμήθειες Φορέων εποπτευόμενων από το Υπουργείο </w:t>
      </w:r>
      <w:r w:rsidR="00A2786C" w:rsidRPr="00A2786C">
        <w:rPr>
          <w:rFonts w:eastAsia="Arial Unicode MS"/>
          <w:sz w:val="18"/>
          <w:szCs w:val="18"/>
          <w:lang w:eastAsia="el-GR"/>
        </w:rPr>
        <w:t xml:space="preserve"> </w:t>
      </w:r>
    </w:p>
    <w:p w:rsidR="002C03E2" w:rsidRPr="00A2786C" w:rsidRDefault="00A2786C" w:rsidP="00A2786C">
      <w:pPr>
        <w:tabs>
          <w:tab w:val="left" w:pos="567"/>
        </w:tabs>
        <w:suppressAutoHyphens w:val="0"/>
        <w:ind w:left="284"/>
        <w:jc w:val="both"/>
        <w:rPr>
          <w:rFonts w:eastAsia="Arial Unicode MS"/>
          <w:sz w:val="18"/>
          <w:szCs w:val="18"/>
          <w:lang w:eastAsia="el-GR"/>
        </w:rPr>
      </w:pPr>
      <w:r>
        <w:rPr>
          <w:rFonts w:eastAsia="Arial Unicode MS"/>
          <w:sz w:val="18"/>
          <w:szCs w:val="18"/>
          <w:lang w:eastAsia="el-GR"/>
        </w:rPr>
        <w:t xml:space="preserve">      </w:t>
      </w:r>
      <w:r w:rsidR="002C03E2" w:rsidRPr="00A2786C">
        <w:rPr>
          <w:rFonts w:eastAsia="Arial Unicode MS"/>
          <w:sz w:val="18"/>
          <w:szCs w:val="18"/>
          <w:lang w:eastAsia="el-GR"/>
        </w:rPr>
        <w:t>Υγείας και Κοινωνικής Αλληλεγγύης και άλλες διατάξεις» όπως ισχύει.</w:t>
      </w:r>
    </w:p>
    <w:p w:rsidR="00A2786C" w:rsidRPr="00A2786C" w:rsidRDefault="00002ABB" w:rsidP="00A2786C">
      <w:pPr>
        <w:pStyle w:val="a5"/>
        <w:numPr>
          <w:ilvl w:val="0"/>
          <w:numId w:val="7"/>
        </w:numPr>
        <w:tabs>
          <w:tab w:val="left" w:pos="567"/>
        </w:tabs>
        <w:suppressAutoHyphens w:val="0"/>
        <w:jc w:val="both"/>
        <w:rPr>
          <w:rFonts w:eastAsia="Arial Unicode MS"/>
          <w:sz w:val="18"/>
          <w:szCs w:val="18"/>
          <w:lang w:eastAsia="el-GR"/>
        </w:rPr>
      </w:pPr>
      <w:r w:rsidRPr="00A2786C">
        <w:rPr>
          <w:rFonts w:eastAsia="Arial Unicode MS"/>
          <w:sz w:val="18"/>
          <w:szCs w:val="18"/>
          <w:lang w:eastAsia="el-GR"/>
        </w:rPr>
        <w:t>Το</w:t>
      </w:r>
      <w:r w:rsidR="00BD0E84" w:rsidRPr="00A2786C">
        <w:rPr>
          <w:rFonts w:eastAsia="Arial Unicode MS"/>
          <w:sz w:val="18"/>
          <w:szCs w:val="18"/>
          <w:lang w:eastAsia="el-GR"/>
        </w:rPr>
        <w:t xml:space="preserve"> Ν. 3329/2005</w:t>
      </w:r>
      <w:r w:rsidR="00DE659D" w:rsidRPr="00A2786C">
        <w:rPr>
          <w:rFonts w:eastAsia="Arial Unicode MS"/>
          <w:sz w:val="18"/>
          <w:szCs w:val="18"/>
          <w:lang w:eastAsia="el-GR"/>
        </w:rPr>
        <w:t xml:space="preserve"> (ΦΕΚ 81/Α/04.04.2005)</w:t>
      </w:r>
      <w:r w:rsidR="00BD0E84" w:rsidRPr="00A2786C">
        <w:rPr>
          <w:rFonts w:eastAsia="Arial Unicode MS"/>
          <w:sz w:val="18"/>
          <w:szCs w:val="18"/>
          <w:lang w:eastAsia="el-GR"/>
        </w:rPr>
        <w:t xml:space="preserve"> «Εθνικό Σύστημα Υγείας και Κοινωνικής Αλληλεγγύης και </w:t>
      </w:r>
    </w:p>
    <w:p w:rsidR="00FF08FA" w:rsidRPr="00A2786C" w:rsidRDefault="00A2786C" w:rsidP="00A2786C">
      <w:pPr>
        <w:tabs>
          <w:tab w:val="left" w:pos="567"/>
        </w:tabs>
        <w:suppressAutoHyphens w:val="0"/>
        <w:ind w:left="284"/>
        <w:jc w:val="both"/>
        <w:rPr>
          <w:rFonts w:eastAsia="Arial Unicode MS"/>
          <w:sz w:val="18"/>
          <w:szCs w:val="18"/>
          <w:lang w:eastAsia="el-GR"/>
        </w:rPr>
      </w:pPr>
      <w:r>
        <w:rPr>
          <w:rFonts w:eastAsia="Arial Unicode MS"/>
          <w:sz w:val="18"/>
          <w:szCs w:val="18"/>
          <w:lang w:eastAsia="el-GR"/>
        </w:rPr>
        <w:t xml:space="preserve">       </w:t>
      </w:r>
      <w:r w:rsidR="00BD0E84" w:rsidRPr="00A2786C">
        <w:rPr>
          <w:rFonts w:eastAsia="Arial Unicode MS"/>
          <w:sz w:val="18"/>
          <w:szCs w:val="18"/>
          <w:lang w:eastAsia="el-GR"/>
        </w:rPr>
        <w:t xml:space="preserve">λοιπές διατάξεις» </w:t>
      </w:r>
      <w:r w:rsidR="00DE659D" w:rsidRPr="00A2786C">
        <w:rPr>
          <w:rFonts w:eastAsia="Arial Unicode MS"/>
          <w:sz w:val="18"/>
          <w:szCs w:val="18"/>
          <w:lang w:eastAsia="el-GR"/>
        </w:rPr>
        <w:t>όπως ισχύει</w:t>
      </w:r>
      <w:r w:rsidR="00BD0E84" w:rsidRPr="00A2786C">
        <w:rPr>
          <w:rFonts w:eastAsia="Arial Unicode MS"/>
          <w:sz w:val="18"/>
          <w:szCs w:val="18"/>
          <w:lang w:eastAsia="el-GR"/>
        </w:rPr>
        <w:t>.</w:t>
      </w:r>
    </w:p>
    <w:p w:rsidR="00A2786C" w:rsidRPr="00A2786C" w:rsidRDefault="0064191F" w:rsidP="00A2786C">
      <w:pPr>
        <w:pStyle w:val="a5"/>
        <w:numPr>
          <w:ilvl w:val="0"/>
          <w:numId w:val="7"/>
        </w:numPr>
        <w:tabs>
          <w:tab w:val="left" w:pos="567"/>
        </w:tabs>
        <w:jc w:val="both"/>
        <w:rPr>
          <w:rFonts w:eastAsia="Arial Unicode MS"/>
          <w:sz w:val="18"/>
          <w:szCs w:val="18"/>
        </w:rPr>
      </w:pPr>
      <w:r w:rsidRPr="00A2786C">
        <w:rPr>
          <w:rFonts w:eastAsia="Arial Unicode MS"/>
          <w:sz w:val="18"/>
          <w:szCs w:val="18"/>
        </w:rPr>
        <w:t>Την</w:t>
      </w:r>
      <w:r w:rsidR="008E26E4" w:rsidRPr="00A2786C">
        <w:rPr>
          <w:rFonts w:eastAsia="Arial Unicode MS"/>
          <w:sz w:val="18"/>
          <w:szCs w:val="18"/>
        </w:rPr>
        <w:t xml:space="preserve"> υπ’</w:t>
      </w:r>
      <w:r w:rsidR="002C03E2" w:rsidRPr="00A2786C">
        <w:rPr>
          <w:rFonts w:eastAsia="Arial Unicode MS"/>
          <w:sz w:val="18"/>
          <w:szCs w:val="18"/>
        </w:rPr>
        <w:t xml:space="preserve"> αρ. 6</w:t>
      </w:r>
      <w:r w:rsidR="008E26E4" w:rsidRPr="00A2786C">
        <w:rPr>
          <w:rFonts w:eastAsia="Arial Unicode MS"/>
          <w:sz w:val="18"/>
          <w:szCs w:val="18"/>
        </w:rPr>
        <w:t>8</w:t>
      </w:r>
      <w:r w:rsidR="002C03E2" w:rsidRPr="00A2786C">
        <w:rPr>
          <w:rFonts w:eastAsia="Arial Unicode MS"/>
          <w:sz w:val="18"/>
          <w:szCs w:val="18"/>
        </w:rPr>
        <w:t>/1</w:t>
      </w:r>
      <w:r w:rsidR="008E26E4" w:rsidRPr="00A2786C">
        <w:rPr>
          <w:rFonts w:eastAsia="Arial Unicode MS"/>
          <w:sz w:val="18"/>
          <w:szCs w:val="18"/>
        </w:rPr>
        <w:t>4</w:t>
      </w:r>
      <w:r w:rsidR="002C03E2" w:rsidRPr="00A2786C">
        <w:rPr>
          <w:rFonts w:eastAsia="Arial Unicode MS"/>
          <w:sz w:val="18"/>
          <w:szCs w:val="18"/>
        </w:rPr>
        <w:t>.</w:t>
      </w:r>
      <w:r w:rsidR="008E26E4" w:rsidRPr="00A2786C">
        <w:rPr>
          <w:rFonts w:eastAsia="Arial Unicode MS"/>
          <w:sz w:val="18"/>
          <w:szCs w:val="18"/>
        </w:rPr>
        <w:t>12.15</w:t>
      </w:r>
      <w:r w:rsidR="002C03E2" w:rsidRPr="00A2786C">
        <w:rPr>
          <w:rFonts w:eastAsia="Arial Unicode MS"/>
          <w:sz w:val="18"/>
          <w:szCs w:val="18"/>
        </w:rPr>
        <w:t xml:space="preserve"> (θέμα </w:t>
      </w:r>
      <w:r w:rsidR="008E26E4" w:rsidRPr="00A2786C">
        <w:rPr>
          <w:rFonts w:eastAsia="Arial Unicode MS"/>
          <w:sz w:val="18"/>
          <w:szCs w:val="18"/>
        </w:rPr>
        <w:t>6</w:t>
      </w:r>
      <w:r w:rsidR="002C03E2" w:rsidRPr="00A2786C">
        <w:rPr>
          <w:rFonts w:eastAsia="Arial Unicode MS"/>
          <w:sz w:val="18"/>
          <w:szCs w:val="18"/>
          <w:vertAlign w:val="superscript"/>
        </w:rPr>
        <w:t>ο</w:t>
      </w:r>
      <w:r w:rsidR="002C03E2" w:rsidRPr="00A2786C">
        <w:rPr>
          <w:rFonts w:eastAsia="Arial Unicode MS"/>
          <w:sz w:val="18"/>
          <w:szCs w:val="18"/>
        </w:rPr>
        <w:t xml:space="preserve">) (ΑΔΑ: </w:t>
      </w:r>
      <w:r w:rsidR="008E26E4" w:rsidRPr="00A2786C">
        <w:rPr>
          <w:rFonts w:eastAsia="Arial Unicode MS"/>
          <w:sz w:val="18"/>
          <w:szCs w:val="18"/>
        </w:rPr>
        <w:t>Ω9ΗΘ465ΦΥΟ-41Ι</w:t>
      </w:r>
      <w:r w:rsidR="002C03E2" w:rsidRPr="00A2786C">
        <w:rPr>
          <w:rFonts w:eastAsia="Arial Unicode MS"/>
          <w:sz w:val="18"/>
          <w:szCs w:val="18"/>
        </w:rPr>
        <w:t>)</w:t>
      </w:r>
      <w:r w:rsidR="008E26E4" w:rsidRPr="00A2786C">
        <w:rPr>
          <w:rFonts w:eastAsia="Arial Unicode MS"/>
          <w:sz w:val="18"/>
          <w:szCs w:val="18"/>
        </w:rPr>
        <w:t xml:space="preserve"> </w:t>
      </w:r>
      <w:r w:rsidR="002C03E2" w:rsidRPr="00A2786C">
        <w:rPr>
          <w:rFonts w:eastAsia="Arial Unicode MS"/>
          <w:sz w:val="18"/>
          <w:szCs w:val="18"/>
        </w:rPr>
        <w:t xml:space="preserve">Απόφαση της Επιτροπής Προμηθειών </w:t>
      </w:r>
    </w:p>
    <w:p w:rsidR="00A2786C" w:rsidRDefault="00A2786C" w:rsidP="00A2786C">
      <w:pPr>
        <w:tabs>
          <w:tab w:val="left" w:pos="567"/>
        </w:tabs>
        <w:ind w:left="284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</w:t>
      </w:r>
      <w:r w:rsidR="002C03E2" w:rsidRPr="00A2786C">
        <w:rPr>
          <w:rFonts w:eastAsia="Arial Unicode MS"/>
          <w:sz w:val="18"/>
          <w:szCs w:val="18"/>
        </w:rPr>
        <w:t xml:space="preserve">Υγείας σχετικά με την «Διαδικασία και τις απαιτήσεις σύνταξης τεχνικών προδιαγραφών και προτύπων </w:t>
      </w:r>
      <w:r>
        <w:rPr>
          <w:rFonts w:eastAsia="Arial Unicode MS"/>
          <w:sz w:val="18"/>
          <w:szCs w:val="18"/>
        </w:rPr>
        <w:t xml:space="preserve"> </w:t>
      </w:r>
    </w:p>
    <w:p w:rsidR="002C03E2" w:rsidRPr="00A2786C" w:rsidRDefault="00A2786C" w:rsidP="00A2786C">
      <w:pPr>
        <w:tabs>
          <w:tab w:val="left" w:pos="567"/>
        </w:tabs>
        <w:ind w:left="284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</w:t>
      </w:r>
      <w:r w:rsidR="002C03E2" w:rsidRPr="00A2786C">
        <w:rPr>
          <w:rFonts w:eastAsia="Arial Unicode MS"/>
          <w:sz w:val="18"/>
          <w:szCs w:val="18"/>
        </w:rPr>
        <w:t>προϊόντων και υπηρεσιών».</w:t>
      </w:r>
    </w:p>
    <w:p w:rsidR="000D5032" w:rsidRPr="00834419" w:rsidRDefault="00FF08FA" w:rsidP="00834419">
      <w:pPr>
        <w:pStyle w:val="a5"/>
        <w:numPr>
          <w:ilvl w:val="0"/>
          <w:numId w:val="7"/>
        </w:numPr>
        <w:tabs>
          <w:tab w:val="left" w:pos="567"/>
        </w:tabs>
        <w:jc w:val="both"/>
        <w:rPr>
          <w:rFonts w:eastAsia="Arial Unicode MS"/>
          <w:sz w:val="18"/>
          <w:szCs w:val="18"/>
        </w:rPr>
      </w:pPr>
      <w:r w:rsidRPr="00A2786C">
        <w:rPr>
          <w:rFonts w:eastAsia="Arial Unicode MS"/>
          <w:sz w:val="18"/>
          <w:szCs w:val="18"/>
        </w:rPr>
        <w:t>Τ</w:t>
      </w:r>
      <w:r w:rsidR="00834419">
        <w:rPr>
          <w:rFonts w:eastAsia="Arial Unicode MS"/>
          <w:sz w:val="18"/>
          <w:szCs w:val="18"/>
        </w:rPr>
        <w:t>ις</w:t>
      </w:r>
      <w:r w:rsidR="00DA74A6" w:rsidRPr="00A2786C">
        <w:rPr>
          <w:rFonts w:eastAsia="Arial Unicode MS"/>
          <w:sz w:val="18"/>
          <w:szCs w:val="18"/>
        </w:rPr>
        <w:t xml:space="preserve"> υπ’</w:t>
      </w:r>
      <w:r w:rsidRPr="00A2786C">
        <w:rPr>
          <w:rFonts w:eastAsia="Arial Unicode MS"/>
          <w:sz w:val="18"/>
          <w:szCs w:val="18"/>
        </w:rPr>
        <w:t xml:space="preserve"> αρ.</w:t>
      </w:r>
      <w:r w:rsidR="00834419">
        <w:rPr>
          <w:rFonts w:eastAsia="Arial Unicode MS"/>
          <w:sz w:val="18"/>
          <w:szCs w:val="18"/>
        </w:rPr>
        <w:t xml:space="preserve"> 30/31.08.2016 (θέμα 5</w:t>
      </w:r>
      <w:r w:rsidR="00834419" w:rsidRPr="00834419">
        <w:rPr>
          <w:rFonts w:eastAsia="Arial Unicode MS"/>
          <w:sz w:val="18"/>
          <w:szCs w:val="18"/>
          <w:vertAlign w:val="superscript"/>
        </w:rPr>
        <w:t>ο</w:t>
      </w:r>
      <w:r w:rsidR="00834419">
        <w:rPr>
          <w:rFonts w:eastAsia="Arial Unicode MS"/>
          <w:sz w:val="18"/>
          <w:szCs w:val="18"/>
        </w:rPr>
        <w:t>) &amp;</w:t>
      </w:r>
      <w:r w:rsidRPr="00A2786C">
        <w:rPr>
          <w:rFonts w:eastAsia="Arial Unicode MS"/>
          <w:sz w:val="18"/>
          <w:szCs w:val="18"/>
        </w:rPr>
        <w:t xml:space="preserve"> 3</w:t>
      </w:r>
      <w:r w:rsidR="00DA74A6" w:rsidRPr="00A2786C">
        <w:rPr>
          <w:rFonts w:eastAsia="Arial Unicode MS"/>
          <w:sz w:val="18"/>
          <w:szCs w:val="18"/>
        </w:rPr>
        <w:t>1</w:t>
      </w:r>
      <w:r w:rsidRPr="00A2786C">
        <w:rPr>
          <w:rFonts w:eastAsia="Arial Unicode MS"/>
          <w:sz w:val="18"/>
          <w:szCs w:val="18"/>
        </w:rPr>
        <w:t>/</w:t>
      </w:r>
      <w:r w:rsidR="00DA74A6" w:rsidRPr="00A2786C">
        <w:rPr>
          <w:rFonts w:eastAsia="Arial Unicode MS"/>
          <w:sz w:val="18"/>
          <w:szCs w:val="18"/>
        </w:rPr>
        <w:t>17.09.2015</w:t>
      </w:r>
      <w:r w:rsidRPr="00A2786C">
        <w:rPr>
          <w:rFonts w:eastAsia="Arial Unicode MS"/>
          <w:sz w:val="18"/>
          <w:szCs w:val="18"/>
        </w:rPr>
        <w:t xml:space="preserve"> (θέμα 1</w:t>
      </w:r>
      <w:r w:rsidR="00DA74A6" w:rsidRPr="00A2786C">
        <w:rPr>
          <w:rFonts w:eastAsia="Arial Unicode MS"/>
          <w:sz w:val="18"/>
          <w:szCs w:val="18"/>
        </w:rPr>
        <w:t>4</w:t>
      </w:r>
      <w:r w:rsidRPr="00A2786C">
        <w:rPr>
          <w:rFonts w:eastAsia="Arial Unicode MS"/>
          <w:sz w:val="18"/>
          <w:szCs w:val="18"/>
          <w:vertAlign w:val="superscript"/>
        </w:rPr>
        <w:t>ο</w:t>
      </w:r>
      <w:r w:rsidRPr="00A2786C">
        <w:rPr>
          <w:rFonts w:eastAsia="Arial Unicode MS"/>
          <w:sz w:val="18"/>
          <w:szCs w:val="18"/>
        </w:rPr>
        <w:t xml:space="preserve">) </w:t>
      </w:r>
      <w:r w:rsidR="002C03E2" w:rsidRPr="00A2786C">
        <w:rPr>
          <w:rFonts w:eastAsia="Arial Unicode MS"/>
          <w:sz w:val="18"/>
          <w:szCs w:val="18"/>
        </w:rPr>
        <w:t xml:space="preserve">(ΑΔΑ: </w:t>
      </w:r>
      <w:r w:rsidR="00DA74A6" w:rsidRPr="00A2786C">
        <w:rPr>
          <w:rFonts w:eastAsia="Arial Unicode MS"/>
          <w:sz w:val="18"/>
          <w:szCs w:val="18"/>
        </w:rPr>
        <w:t>Ω0ΑΑ</w:t>
      </w:r>
      <w:r w:rsidR="002C03E2" w:rsidRPr="00A2786C">
        <w:rPr>
          <w:rFonts w:eastAsia="Arial Unicode MS"/>
          <w:sz w:val="18"/>
          <w:szCs w:val="18"/>
        </w:rPr>
        <w:t>4690ΩΣ-</w:t>
      </w:r>
      <w:r w:rsidR="00DA74A6" w:rsidRPr="00A2786C">
        <w:rPr>
          <w:rFonts w:eastAsia="Arial Unicode MS"/>
          <w:sz w:val="18"/>
          <w:szCs w:val="18"/>
        </w:rPr>
        <w:t>8Δ1</w:t>
      </w:r>
      <w:r w:rsidR="002C03E2" w:rsidRPr="00A2786C">
        <w:rPr>
          <w:rFonts w:eastAsia="Arial Unicode MS"/>
          <w:sz w:val="18"/>
          <w:szCs w:val="18"/>
        </w:rPr>
        <w:t>)</w:t>
      </w:r>
      <w:r w:rsidR="00DA74A6" w:rsidRPr="00A2786C">
        <w:rPr>
          <w:rFonts w:eastAsia="Arial Unicode MS"/>
          <w:sz w:val="18"/>
          <w:szCs w:val="18"/>
        </w:rPr>
        <w:t xml:space="preserve"> </w:t>
      </w:r>
      <w:r w:rsidRPr="00A2786C">
        <w:rPr>
          <w:rFonts w:eastAsia="Arial Unicode MS"/>
          <w:sz w:val="18"/>
          <w:szCs w:val="18"/>
        </w:rPr>
        <w:t>Απ</w:t>
      </w:r>
      <w:r w:rsidR="00834419">
        <w:rPr>
          <w:rFonts w:eastAsia="Arial Unicode MS"/>
          <w:sz w:val="18"/>
          <w:szCs w:val="18"/>
        </w:rPr>
        <w:t>οφάσεις τ</w:t>
      </w:r>
      <w:r w:rsidRPr="00A2786C">
        <w:rPr>
          <w:rFonts w:eastAsia="Arial Unicode MS"/>
          <w:sz w:val="18"/>
          <w:szCs w:val="18"/>
        </w:rPr>
        <w:t xml:space="preserve"> ΔΣ </w:t>
      </w:r>
      <w:r w:rsidR="00BC1FFB" w:rsidRPr="00A2786C">
        <w:rPr>
          <w:rFonts w:eastAsia="Arial Unicode MS"/>
          <w:sz w:val="18"/>
          <w:szCs w:val="18"/>
        </w:rPr>
        <w:t xml:space="preserve">σχετικά με την </w:t>
      </w:r>
      <w:r w:rsidR="00834419">
        <w:rPr>
          <w:rFonts w:eastAsia="Arial Unicode MS"/>
          <w:sz w:val="18"/>
          <w:szCs w:val="18"/>
        </w:rPr>
        <w:t xml:space="preserve">έγκριση και </w:t>
      </w:r>
      <w:r w:rsidR="00DA74A6" w:rsidRPr="00834419">
        <w:rPr>
          <w:rFonts w:eastAsia="Arial Unicode MS"/>
          <w:sz w:val="18"/>
          <w:szCs w:val="18"/>
        </w:rPr>
        <w:t>τροποποίηση προγράμματος Π.Π.Υ</w:t>
      </w:r>
      <w:r w:rsidR="002C03E2" w:rsidRPr="00834419">
        <w:rPr>
          <w:rFonts w:eastAsia="Arial Unicode MS"/>
          <w:sz w:val="18"/>
          <w:szCs w:val="18"/>
        </w:rPr>
        <w:t>.</w:t>
      </w:r>
      <w:r w:rsidR="00DA74A6" w:rsidRPr="00834419">
        <w:rPr>
          <w:rFonts w:eastAsia="Arial Unicode MS"/>
          <w:sz w:val="18"/>
          <w:szCs w:val="18"/>
        </w:rPr>
        <w:t>Υ. 2015</w:t>
      </w:r>
    </w:p>
    <w:p w:rsidR="00D03EA5" w:rsidRPr="008E26E4" w:rsidRDefault="00A2786C" w:rsidP="002C03E2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5</w:t>
      </w:r>
      <w:r w:rsidR="00D03EA5" w:rsidRPr="008E26E4">
        <w:rPr>
          <w:rFonts w:eastAsia="Arial Unicode MS"/>
          <w:sz w:val="18"/>
          <w:szCs w:val="18"/>
        </w:rPr>
        <w:t>.</w:t>
      </w:r>
      <w:r w:rsidR="00D03EA5" w:rsidRPr="008E26E4">
        <w:rPr>
          <w:rFonts w:eastAsia="Arial Unicode MS"/>
          <w:sz w:val="18"/>
          <w:szCs w:val="18"/>
        </w:rPr>
        <w:tab/>
        <w:t>Τις ανάγκες της Υπηρεσίας.</w:t>
      </w:r>
    </w:p>
    <w:p w:rsidR="00BD0E84" w:rsidRPr="008E26E4" w:rsidRDefault="009C40FA" w:rsidP="00DE659D">
      <w:pPr>
        <w:tabs>
          <w:tab w:val="left" w:pos="567"/>
        </w:tabs>
        <w:spacing w:line="360" w:lineRule="auto"/>
        <w:ind w:firstLine="284"/>
        <w:jc w:val="center"/>
        <w:rPr>
          <w:rFonts w:eastAsia="Arial Unicode MS"/>
          <w:b/>
          <w:smallCaps/>
          <w:sz w:val="22"/>
          <w:szCs w:val="22"/>
          <w:u w:val="single"/>
        </w:rPr>
      </w:pPr>
      <w:r w:rsidRPr="008E26E4">
        <w:rPr>
          <w:rFonts w:eastAsia="Arial Unicode MS"/>
          <w:b/>
          <w:smallCaps/>
          <w:sz w:val="22"/>
          <w:szCs w:val="22"/>
          <w:u w:val="single"/>
        </w:rPr>
        <w:t>Ανακοινώνει</w:t>
      </w:r>
    </w:p>
    <w:p w:rsidR="00036EAE" w:rsidRPr="008E26E4" w:rsidRDefault="00BD0E84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1.</w:t>
      </w:r>
      <w:r w:rsidR="00DE659D" w:rsidRPr="008E26E4">
        <w:rPr>
          <w:rFonts w:eastAsia="Arial Unicode MS"/>
          <w:sz w:val="22"/>
          <w:szCs w:val="22"/>
        </w:rPr>
        <w:tab/>
      </w:r>
      <w:r w:rsidR="00036EAE" w:rsidRPr="008E26E4">
        <w:rPr>
          <w:rFonts w:eastAsia="Arial Unicode MS"/>
          <w:sz w:val="22"/>
          <w:szCs w:val="22"/>
        </w:rPr>
        <w:t>Σε εφαρμογή των ανωτέρω σχετικών που αφορούν στην υποχρεωτική διαδικασία σύνταξης τεχνικών προδιαγραφών και προτύπων για όλους τους δημόσιους φορείς υγείας, και ενόψει της σύνταξης των τεχνικών προδιαγραφών για τα είδη</w:t>
      </w:r>
      <w:r w:rsidR="00EA01C6" w:rsidRPr="00EA01C6">
        <w:rPr>
          <w:rFonts w:eastAsia="Arial Unicode MS"/>
          <w:sz w:val="22"/>
          <w:szCs w:val="22"/>
        </w:rPr>
        <w:t xml:space="preserve"> </w:t>
      </w:r>
      <w:r w:rsidR="00EA01C6">
        <w:rPr>
          <w:rFonts w:eastAsia="Arial Unicode MS"/>
          <w:sz w:val="22"/>
          <w:szCs w:val="22"/>
        </w:rPr>
        <w:t>που επισυνάπτονται</w:t>
      </w:r>
      <w:r w:rsidR="00036EAE" w:rsidRPr="008E26E4">
        <w:rPr>
          <w:rFonts w:eastAsia="Arial Unicode MS"/>
          <w:sz w:val="22"/>
          <w:szCs w:val="22"/>
        </w:rPr>
        <w:t xml:space="preserve">, καλεί τους ενδιαφερόμενους προμηθευτές, επίσημους φορείς ή και ενώσεις αυτών να υποβάλουν τεχνικές προδιαγραφές και πρότυπα των προϊόντων ενδιαφέροντός τους, εντός αποκλειστικής προθεσμίας </w:t>
      </w:r>
      <w:r w:rsidR="00D30FC0">
        <w:rPr>
          <w:rFonts w:eastAsia="Arial Unicode MS"/>
          <w:sz w:val="22"/>
          <w:szCs w:val="22"/>
        </w:rPr>
        <w:t>είκοσι</w:t>
      </w:r>
      <w:r w:rsidR="00036EAE" w:rsidRPr="008E26E4">
        <w:rPr>
          <w:rFonts w:eastAsia="Arial Unicode MS"/>
          <w:sz w:val="22"/>
          <w:szCs w:val="22"/>
        </w:rPr>
        <w:t xml:space="preserve"> (</w:t>
      </w:r>
      <w:r w:rsidR="00D30FC0">
        <w:rPr>
          <w:rFonts w:eastAsia="Arial Unicode MS"/>
          <w:sz w:val="22"/>
          <w:szCs w:val="22"/>
        </w:rPr>
        <w:t>2</w:t>
      </w:r>
      <w:r w:rsidR="00036EAE" w:rsidRPr="008E26E4">
        <w:rPr>
          <w:rFonts w:eastAsia="Arial Unicode MS"/>
          <w:sz w:val="22"/>
          <w:szCs w:val="22"/>
        </w:rPr>
        <w:t>0) ημερών, η οποία άρχεται από την επόμενη της ανάρτησης της παρούσας ανακοίνωσης στην ιστοσελίδα του Νοσοκομείου (</w:t>
      </w:r>
      <w:hyperlink r:id="rId9" w:history="1">
        <w:r w:rsidR="00036EAE" w:rsidRPr="008E26E4">
          <w:rPr>
            <w:rFonts w:eastAsia="Arial Unicode MS"/>
            <w:sz w:val="22"/>
            <w:szCs w:val="22"/>
          </w:rPr>
          <w:t>http://www.hippocratio.gr</w:t>
        </w:r>
      </w:hyperlink>
      <w:r w:rsidR="00036EAE" w:rsidRPr="008E26E4">
        <w:rPr>
          <w:rFonts w:eastAsia="Arial Unicode MS"/>
          <w:sz w:val="22"/>
          <w:szCs w:val="22"/>
        </w:rPr>
        <w:t xml:space="preserve"> (Γραφείο Προμηθειών / Διαγωνισμοί - Διαπραγματεύσεις). </w:t>
      </w:r>
    </w:p>
    <w:p w:rsidR="00036EAE" w:rsidRPr="008E26E4" w:rsidRDefault="00036EAE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2.</w:t>
      </w:r>
      <w:r w:rsidRPr="008E26E4">
        <w:rPr>
          <w:rFonts w:eastAsia="Arial Unicode MS"/>
          <w:sz w:val="22"/>
          <w:szCs w:val="22"/>
        </w:rPr>
        <w:tab/>
        <w:t xml:space="preserve">Οι ενδιαφερόμενοι </w:t>
      </w:r>
      <w:r w:rsidR="00BF2D9E" w:rsidRPr="008E26E4">
        <w:rPr>
          <w:rFonts w:eastAsia="Arial Unicode MS"/>
          <w:sz w:val="22"/>
          <w:szCs w:val="22"/>
        </w:rPr>
        <w:t>καλούνται όπως καταθέσουν</w:t>
      </w:r>
      <w:r w:rsidRPr="008E26E4">
        <w:rPr>
          <w:rFonts w:eastAsia="Arial Unicode MS"/>
          <w:sz w:val="22"/>
          <w:szCs w:val="22"/>
        </w:rPr>
        <w:t xml:space="preserve"> τις προτάσεις τους στην ελληνική ή/και αγγλική γλώσσα στο Τμήμα Πρωτοκόλλου του Νοσοκομείου σε έντυπη </w:t>
      </w:r>
      <w:r w:rsidRPr="008E26E4">
        <w:rPr>
          <w:rFonts w:eastAsia="Arial Unicode MS"/>
          <w:sz w:val="22"/>
          <w:szCs w:val="22"/>
          <w:u w:val="single"/>
        </w:rPr>
        <w:t>και</w:t>
      </w:r>
      <w:r w:rsidRPr="008E26E4">
        <w:rPr>
          <w:rFonts w:eastAsia="Arial Unicode MS"/>
          <w:sz w:val="22"/>
          <w:szCs w:val="22"/>
        </w:rPr>
        <w:t xml:space="preserve"> μαγνητική μορφή (cd, dvd, usbmemorystick).</w:t>
      </w:r>
    </w:p>
    <w:p w:rsidR="00036EAE" w:rsidRPr="008E26E4" w:rsidRDefault="00036EAE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3.</w:t>
      </w:r>
      <w:r w:rsidRPr="008E26E4">
        <w:rPr>
          <w:rFonts w:eastAsia="Arial Unicode MS"/>
          <w:sz w:val="22"/>
          <w:szCs w:val="22"/>
        </w:rPr>
        <w:tab/>
        <w:t>Το σύνολο του υποβληθέντος κατά τα ανωτέρω υλικού θα παραδοθεί στην Επιτροπή Σύνταξης Προδιαγραφών του Νοσοκομείου που θα οριστεί για τον διαγωνισμό</w:t>
      </w:r>
      <w:r w:rsidR="00BF2D9E" w:rsidRPr="008E26E4">
        <w:rPr>
          <w:rFonts w:eastAsia="Arial Unicode MS"/>
          <w:sz w:val="22"/>
          <w:szCs w:val="22"/>
        </w:rPr>
        <w:t xml:space="preserve"> προμήθειας του εν λόγω είδους</w:t>
      </w:r>
      <w:r w:rsidRPr="008E26E4">
        <w:rPr>
          <w:rFonts w:eastAsia="Arial Unicode MS"/>
          <w:sz w:val="22"/>
          <w:szCs w:val="22"/>
        </w:rPr>
        <w:t>.</w:t>
      </w:r>
    </w:p>
    <w:p w:rsidR="00036EAE" w:rsidRPr="008E26E4" w:rsidRDefault="00036EAE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4.</w:t>
      </w:r>
      <w:r w:rsidRPr="008E26E4">
        <w:rPr>
          <w:rFonts w:eastAsia="Arial Unicode MS"/>
          <w:sz w:val="22"/>
          <w:szCs w:val="22"/>
        </w:rPr>
        <w:tab/>
      </w:r>
      <w:r w:rsidR="00BF2D9E" w:rsidRPr="008E26E4">
        <w:rPr>
          <w:rFonts w:eastAsia="Arial Unicode MS"/>
          <w:sz w:val="22"/>
          <w:szCs w:val="22"/>
        </w:rPr>
        <w:t xml:space="preserve">Ακολούθως, το </w:t>
      </w:r>
      <w:r w:rsidRPr="008E26E4">
        <w:rPr>
          <w:rFonts w:eastAsia="Arial Unicode MS"/>
          <w:sz w:val="22"/>
          <w:szCs w:val="22"/>
        </w:rPr>
        <w:t>τελικό σχέδιο της Επιτροπής Σύνταξης Προδιαγραφών θα τεθεί σε δημόσια διαβούλευση.</w:t>
      </w:r>
    </w:p>
    <w:p w:rsidR="00036EAE" w:rsidRPr="008E26E4" w:rsidRDefault="00036EAE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5.</w:t>
      </w:r>
      <w:r w:rsidRPr="008E26E4">
        <w:rPr>
          <w:rFonts w:eastAsia="Arial Unicode MS"/>
          <w:sz w:val="22"/>
          <w:szCs w:val="22"/>
        </w:rPr>
        <w:tab/>
      </w:r>
      <w:r w:rsidR="003F2B8E" w:rsidRPr="008E26E4">
        <w:rPr>
          <w:rFonts w:eastAsia="Arial Unicode MS"/>
          <w:sz w:val="22"/>
          <w:szCs w:val="22"/>
          <w:lang w:eastAsia="el-GR"/>
        </w:rPr>
        <w:t xml:space="preserve">Με την οριστικοποίηση των τεχνικών προδιαγραφών θα προκηρυχθεί </w:t>
      </w:r>
      <w:r w:rsidR="003F2B8E" w:rsidRPr="008E26E4">
        <w:rPr>
          <w:rFonts w:eastAsia="Arial Unicode MS"/>
          <w:sz w:val="22"/>
          <w:szCs w:val="22"/>
        </w:rPr>
        <w:t>Ανοικτός Διεθνής Διαγωνισμός για τ</w:t>
      </w:r>
      <w:r w:rsidR="00207A94" w:rsidRPr="008E26E4">
        <w:rPr>
          <w:rFonts w:eastAsia="Arial Unicode MS"/>
          <w:sz w:val="22"/>
          <w:szCs w:val="22"/>
        </w:rPr>
        <w:t>ην π</w:t>
      </w:r>
      <w:r w:rsidR="003F2B8E" w:rsidRPr="008E26E4">
        <w:rPr>
          <w:rFonts w:eastAsia="Arial Unicode MS"/>
          <w:sz w:val="22"/>
          <w:szCs w:val="22"/>
        </w:rPr>
        <w:t xml:space="preserve">ρομήθεια </w:t>
      </w:r>
      <w:r w:rsidR="00EA01C6">
        <w:rPr>
          <w:rFonts w:eastAsia="Arial Unicode MS"/>
          <w:sz w:val="22"/>
          <w:szCs w:val="22"/>
        </w:rPr>
        <w:t>αυτών</w:t>
      </w:r>
      <w:r w:rsidR="003F2B8E" w:rsidRPr="008E26E4">
        <w:rPr>
          <w:rFonts w:eastAsia="Arial Unicode MS"/>
          <w:sz w:val="22"/>
          <w:szCs w:val="22"/>
        </w:rPr>
        <w:t xml:space="preserve">,  στο πλαίσιο εκτέλεσης του </w:t>
      </w:r>
      <w:r w:rsidR="005C41EB" w:rsidRPr="008E26E4">
        <w:rPr>
          <w:rFonts w:eastAsia="Arial Unicode MS"/>
          <w:sz w:val="22"/>
          <w:szCs w:val="22"/>
        </w:rPr>
        <w:t xml:space="preserve">υπό έγκριση </w:t>
      </w:r>
      <w:r w:rsidR="003F2B8E" w:rsidRPr="008E26E4">
        <w:rPr>
          <w:rFonts w:eastAsia="Arial Unicode MS"/>
          <w:sz w:val="22"/>
          <w:szCs w:val="22"/>
        </w:rPr>
        <w:t>ΠΠΥΥ 201</w:t>
      </w:r>
      <w:r w:rsidR="005C41EB" w:rsidRPr="008E26E4">
        <w:rPr>
          <w:rFonts w:eastAsia="Arial Unicode MS"/>
          <w:sz w:val="22"/>
          <w:szCs w:val="22"/>
        </w:rPr>
        <w:t>5</w:t>
      </w:r>
      <w:r w:rsidR="003F2B8E" w:rsidRPr="008E26E4">
        <w:rPr>
          <w:rFonts w:eastAsia="Arial Unicode MS"/>
          <w:sz w:val="22"/>
          <w:szCs w:val="22"/>
        </w:rPr>
        <w:t>.</w:t>
      </w:r>
    </w:p>
    <w:p w:rsidR="00072E11" w:rsidRPr="008E26E4" w:rsidRDefault="00072E11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6.</w:t>
      </w:r>
      <w:r w:rsidRPr="008E26E4">
        <w:rPr>
          <w:rFonts w:eastAsia="Arial Unicode MS"/>
          <w:sz w:val="22"/>
          <w:szCs w:val="22"/>
        </w:rPr>
        <w:tab/>
        <w:t>Η παρούσα να αναρτηθεί στην ιστοσελίδα του Νοσοκομείου.</w:t>
      </w:r>
    </w:p>
    <w:p w:rsidR="003901A3" w:rsidRPr="008E26E4" w:rsidRDefault="003901A3" w:rsidP="003901A3">
      <w:pPr>
        <w:tabs>
          <w:tab w:val="left" w:pos="567"/>
        </w:tabs>
        <w:suppressAutoHyphens w:val="0"/>
        <w:spacing w:after="80"/>
        <w:ind w:firstLine="284"/>
        <w:jc w:val="both"/>
        <w:rPr>
          <w:rFonts w:eastAsia="Arial Unicode MS"/>
          <w:sz w:val="18"/>
          <w:szCs w:val="18"/>
          <w:lang w:eastAsia="el-GR"/>
        </w:rPr>
      </w:pPr>
    </w:p>
    <w:tbl>
      <w:tblPr>
        <w:tblW w:w="3969" w:type="dxa"/>
        <w:tblInd w:w="4219" w:type="dxa"/>
        <w:tblLook w:val="0000"/>
      </w:tblPr>
      <w:tblGrid>
        <w:gridCol w:w="3969"/>
      </w:tblGrid>
      <w:tr w:rsidR="000B3D6F" w:rsidRPr="008E26E4" w:rsidTr="004813BB">
        <w:trPr>
          <w:trHeight w:val="345"/>
        </w:trPr>
        <w:tc>
          <w:tcPr>
            <w:tcW w:w="3969" w:type="dxa"/>
          </w:tcPr>
          <w:p w:rsidR="000B3D6F" w:rsidRPr="008E26E4" w:rsidRDefault="004813BB" w:rsidP="004813BB">
            <w:pPr>
              <w:spacing w:after="8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sz w:val="18"/>
                <w:szCs w:val="18"/>
              </w:rPr>
              <w:t xml:space="preserve">Ο ΑΝΑΠΛ. </w:t>
            </w:r>
            <w:r w:rsidR="00800807" w:rsidRPr="008E26E4">
              <w:rPr>
                <w:rFonts w:eastAsia="Arial Unicode MS"/>
                <w:b/>
                <w:sz w:val="18"/>
                <w:szCs w:val="18"/>
              </w:rPr>
              <w:t>Δ</w:t>
            </w:r>
            <w:r w:rsidR="008703DD" w:rsidRPr="008E26E4">
              <w:rPr>
                <w:rFonts w:eastAsia="Arial Unicode MS"/>
                <w:b/>
                <w:sz w:val="18"/>
                <w:szCs w:val="18"/>
              </w:rPr>
              <w:t>ΙΟΙΚΗΤΗΣ</w:t>
            </w:r>
          </w:p>
        </w:tc>
      </w:tr>
      <w:tr w:rsidR="000B3D6F" w:rsidRPr="008E26E4" w:rsidTr="004813BB">
        <w:trPr>
          <w:trHeight w:val="357"/>
        </w:trPr>
        <w:tc>
          <w:tcPr>
            <w:tcW w:w="3969" w:type="dxa"/>
          </w:tcPr>
          <w:p w:rsidR="00DC137F" w:rsidRPr="008E26E4" w:rsidRDefault="00DC137F" w:rsidP="003901A3">
            <w:pPr>
              <w:spacing w:after="80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0B3D6F" w:rsidRPr="008E26E4" w:rsidTr="004813BB">
        <w:trPr>
          <w:trHeight w:val="357"/>
        </w:trPr>
        <w:tc>
          <w:tcPr>
            <w:tcW w:w="3969" w:type="dxa"/>
          </w:tcPr>
          <w:p w:rsidR="003901A3" w:rsidRPr="008E26E4" w:rsidRDefault="004813BB" w:rsidP="003901A3">
            <w:pPr>
              <w:spacing w:after="8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sz w:val="18"/>
                <w:szCs w:val="18"/>
              </w:rPr>
              <w:t>ΝΙΚΟΛΑΟΣ ΤΟΥΡΟΥΤΣΙΚΑΣ</w:t>
            </w:r>
          </w:p>
        </w:tc>
      </w:tr>
    </w:tbl>
    <w:p w:rsidR="00983FFB" w:rsidRPr="008E26E4" w:rsidRDefault="00983FFB">
      <w:pPr>
        <w:suppressAutoHyphens w:val="0"/>
        <w:rPr>
          <w:rFonts w:eastAsia="Arial Unicode MS"/>
          <w:sz w:val="16"/>
          <w:szCs w:val="18"/>
          <w:lang w:val="en-US"/>
        </w:rPr>
      </w:pPr>
    </w:p>
    <w:p w:rsidR="00983FFB" w:rsidRPr="008E26E4" w:rsidRDefault="00983FFB">
      <w:pPr>
        <w:suppressAutoHyphens w:val="0"/>
        <w:rPr>
          <w:rFonts w:eastAsia="Arial Unicode MS"/>
          <w:sz w:val="16"/>
          <w:szCs w:val="18"/>
        </w:rPr>
      </w:pPr>
      <w:r w:rsidRPr="008E26E4">
        <w:rPr>
          <w:rFonts w:eastAsia="Arial Unicode MS"/>
          <w:sz w:val="16"/>
          <w:szCs w:val="18"/>
          <w:u w:val="single"/>
        </w:rPr>
        <w:t>Εσωτερική διανομή</w:t>
      </w:r>
      <w:r w:rsidRPr="008E26E4">
        <w:rPr>
          <w:rFonts w:eastAsia="Arial Unicode MS"/>
          <w:sz w:val="16"/>
          <w:szCs w:val="18"/>
        </w:rPr>
        <w:t>:</w:t>
      </w:r>
    </w:p>
    <w:p w:rsidR="00983FFB" w:rsidRPr="008E26E4" w:rsidRDefault="00983FFB">
      <w:pPr>
        <w:suppressAutoHyphens w:val="0"/>
        <w:rPr>
          <w:rFonts w:eastAsia="Arial Unicode MS"/>
          <w:sz w:val="16"/>
          <w:szCs w:val="18"/>
        </w:rPr>
      </w:pPr>
      <w:r w:rsidRPr="008E26E4">
        <w:rPr>
          <w:rFonts w:eastAsia="Arial Unicode MS"/>
          <w:sz w:val="16"/>
          <w:szCs w:val="18"/>
        </w:rPr>
        <w:t>- Τμήμα Προμηθειών</w:t>
      </w:r>
    </w:p>
    <w:p w:rsidR="00983FFB" w:rsidRPr="008E26E4" w:rsidRDefault="00983FFB">
      <w:pPr>
        <w:suppressAutoHyphens w:val="0"/>
        <w:rPr>
          <w:rFonts w:eastAsia="Arial Unicode MS"/>
          <w:sz w:val="18"/>
          <w:szCs w:val="18"/>
          <w:lang w:val="en-US"/>
        </w:rPr>
      </w:pPr>
    </w:p>
    <w:p w:rsidR="00983FFB" w:rsidRPr="008E26E4" w:rsidRDefault="00983FFB">
      <w:pPr>
        <w:suppressAutoHyphens w:val="0"/>
        <w:rPr>
          <w:rFonts w:eastAsia="Arial Unicode MS"/>
          <w:sz w:val="18"/>
          <w:szCs w:val="18"/>
          <w:lang w:val="en-US"/>
        </w:rPr>
      </w:pPr>
    </w:p>
    <w:p w:rsidR="004813BB" w:rsidRPr="008E26E4" w:rsidRDefault="004813BB">
      <w:pPr>
        <w:suppressAutoHyphens w:val="0"/>
        <w:rPr>
          <w:rFonts w:eastAsia="Arial Unicode MS"/>
          <w:sz w:val="18"/>
          <w:szCs w:val="18"/>
        </w:rPr>
      </w:pPr>
      <w:r w:rsidRPr="008E26E4">
        <w:rPr>
          <w:rFonts w:eastAsia="Arial Unicode MS"/>
          <w:sz w:val="18"/>
          <w:szCs w:val="18"/>
        </w:rPr>
        <w:br w:type="page"/>
      </w:r>
    </w:p>
    <w:tbl>
      <w:tblPr>
        <w:tblW w:w="8472" w:type="dxa"/>
        <w:tblLayout w:type="fixed"/>
        <w:tblLook w:val="0000"/>
      </w:tblPr>
      <w:tblGrid>
        <w:gridCol w:w="1384"/>
        <w:gridCol w:w="2693"/>
        <w:gridCol w:w="993"/>
        <w:gridCol w:w="3402"/>
      </w:tblGrid>
      <w:tr w:rsidR="004813BB" w:rsidRPr="008E26E4" w:rsidTr="007618F3">
        <w:trPr>
          <w:trHeight w:val="57"/>
        </w:trPr>
        <w:tc>
          <w:tcPr>
            <w:tcW w:w="5070" w:type="dxa"/>
            <w:gridSpan w:val="3"/>
          </w:tcPr>
          <w:p w:rsidR="004813BB" w:rsidRPr="008E26E4" w:rsidRDefault="004813BB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noProof/>
                <w:sz w:val="18"/>
                <w:szCs w:val="18"/>
                <w:lang w:eastAsia="el-GR"/>
              </w:rPr>
              <w:lastRenderedPageBreak/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470764</wp:posOffset>
                  </wp:positionH>
                  <wp:positionV relativeFrom="paragraph">
                    <wp:posOffset>-8763</wp:posOffset>
                  </wp:positionV>
                  <wp:extent cx="293928" cy="292608"/>
                  <wp:effectExtent l="19050" t="0" r="0" b="0"/>
                  <wp:wrapNone/>
                  <wp:docPr id="1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03" cy="294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813BB" w:rsidRPr="008E26E4" w:rsidRDefault="001E7DCB" w:rsidP="001352DA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Hellenic            Republic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</w:rPr>
            </w:pPr>
          </w:p>
        </w:tc>
      </w:tr>
      <w:tr w:rsidR="004813BB" w:rsidRPr="00374EF3" w:rsidTr="007618F3">
        <w:trPr>
          <w:trHeight w:val="57"/>
        </w:trPr>
        <w:tc>
          <w:tcPr>
            <w:tcW w:w="5070" w:type="dxa"/>
            <w:gridSpan w:val="3"/>
          </w:tcPr>
          <w:p w:rsidR="004813BB" w:rsidRPr="008E26E4" w:rsidRDefault="00320685" w:rsidP="00983FFB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1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vertAlign w:val="superscript"/>
                <w:lang w:val="en-US"/>
              </w:rPr>
              <w:t>st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 xml:space="preserve"> Regional Health </w:t>
            </w:r>
            <w:r w:rsidR="00983FFB"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Α</w:t>
            </w:r>
            <w:r w:rsidR="00983FFB"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dministration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 xml:space="preserve"> of </w:t>
            </w:r>
            <w:r w:rsidR="00983FFB"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Attica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  <w:lang w:val="en-US"/>
              </w:rPr>
            </w:pPr>
          </w:p>
        </w:tc>
      </w:tr>
      <w:tr w:rsidR="004813BB" w:rsidRPr="00374EF3" w:rsidTr="007618F3">
        <w:trPr>
          <w:trHeight w:val="57"/>
        </w:trPr>
        <w:tc>
          <w:tcPr>
            <w:tcW w:w="5070" w:type="dxa"/>
            <w:gridSpan w:val="3"/>
          </w:tcPr>
          <w:p w:rsidR="004813BB" w:rsidRPr="008E26E4" w:rsidRDefault="00213157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General Hospital of Athens</w:t>
            </w:r>
          </w:p>
          <w:p w:rsidR="004813BB" w:rsidRPr="008E26E4" w:rsidRDefault="00213157" w:rsidP="001352DA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 xml:space="preserve"> “</w:t>
            </w:r>
            <w:r w:rsidR="00983FFB"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Hi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ppocratio”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  <w:lang w:val="en-US"/>
              </w:rPr>
            </w:pPr>
          </w:p>
        </w:tc>
      </w:tr>
      <w:tr w:rsidR="004813BB" w:rsidRPr="008E26E4" w:rsidTr="007618F3">
        <w:trPr>
          <w:trHeight w:val="57"/>
        </w:trPr>
        <w:tc>
          <w:tcPr>
            <w:tcW w:w="5070" w:type="dxa"/>
            <w:gridSpan w:val="3"/>
          </w:tcPr>
          <w:p w:rsidR="004813BB" w:rsidRPr="008E26E4" w:rsidRDefault="008F14FA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>Administrative – Financial Directory</w:t>
            </w:r>
          </w:p>
          <w:p w:rsidR="004813BB" w:rsidRPr="008E26E4" w:rsidRDefault="00213157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>Deputy Finance Directory</w:t>
            </w:r>
          </w:p>
          <w:p w:rsidR="004813BB" w:rsidRPr="008E26E4" w:rsidRDefault="00213157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>Procurement</w:t>
            </w:r>
            <w:r w:rsidR="00983FFB"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>s’</w:t>
            </w:r>
            <w:r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 xml:space="preserve"> Department</w:t>
            </w:r>
          </w:p>
        </w:tc>
        <w:tc>
          <w:tcPr>
            <w:tcW w:w="3402" w:type="dxa"/>
          </w:tcPr>
          <w:p w:rsidR="004813BB" w:rsidRPr="00374EF3" w:rsidRDefault="004813BB" w:rsidP="007618F3">
            <w:pPr>
              <w:snapToGrid w:val="0"/>
              <w:rPr>
                <w:rFonts w:eastAsia="Arial Unicode MS"/>
                <w:b/>
                <w:sz w:val="18"/>
                <w:szCs w:val="18"/>
                <w:lang w:val="en-US"/>
              </w:rPr>
            </w:pP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Address</w:t>
            </w:r>
            <w:r w:rsidR="004813BB" w:rsidRPr="008E26E4">
              <w:rPr>
                <w:rFonts w:eastAsia="Arial Unicode MS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2"/>
          </w:tcPr>
          <w:p w:rsidR="004813BB" w:rsidRPr="008E26E4" w:rsidRDefault="009A1E8D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Queen Sofia Avenue,</w:t>
            </w:r>
            <w:r w:rsidR="004813BB" w:rsidRPr="008E26E4">
              <w:rPr>
                <w:rFonts w:eastAsia="Arial Unicode MS"/>
                <w:sz w:val="18"/>
                <w:szCs w:val="18"/>
              </w:rPr>
              <w:t xml:space="preserve"> 114</w:t>
            </w:r>
          </w:p>
        </w:tc>
        <w:tc>
          <w:tcPr>
            <w:tcW w:w="3402" w:type="dxa"/>
          </w:tcPr>
          <w:p w:rsidR="004813BB" w:rsidRPr="00374EF3" w:rsidRDefault="009A1E8D" w:rsidP="008E26E4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  <w:r w:rsidRPr="00374EF3">
              <w:rPr>
                <w:rFonts w:eastAsia="Arial Unicode MS"/>
                <w:b/>
                <w:sz w:val="18"/>
                <w:szCs w:val="18"/>
                <w:lang w:val="en-US"/>
              </w:rPr>
              <w:t>Athens</w:t>
            </w:r>
            <w:r w:rsidR="004813BB" w:rsidRPr="00374EF3">
              <w:rPr>
                <w:rFonts w:eastAsia="Arial Unicode MS"/>
                <w:b/>
                <w:sz w:val="18"/>
                <w:szCs w:val="18"/>
              </w:rPr>
              <w:t xml:space="preserve">, </w:t>
            </w:r>
            <w:r w:rsidR="00374EF3" w:rsidRPr="00374EF3">
              <w:rPr>
                <w:rFonts w:eastAsia="Arial Unicode MS"/>
                <w:b/>
                <w:sz w:val="18"/>
                <w:szCs w:val="18"/>
              </w:rPr>
              <w:t>23.02.2016</w:t>
            </w: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Zip Code</w:t>
            </w:r>
            <w:r w:rsidR="004813BB" w:rsidRPr="008E26E4">
              <w:rPr>
                <w:rFonts w:eastAsia="Arial Unicode MS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2"/>
          </w:tcPr>
          <w:p w:rsidR="004813BB" w:rsidRPr="008E26E4" w:rsidRDefault="004813BB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115 27</w:t>
            </w:r>
          </w:p>
        </w:tc>
        <w:tc>
          <w:tcPr>
            <w:tcW w:w="3402" w:type="dxa"/>
          </w:tcPr>
          <w:p w:rsidR="004813BB" w:rsidRPr="00374EF3" w:rsidRDefault="009A1E8D" w:rsidP="008E26E4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  <w:r w:rsidRPr="00374EF3">
              <w:rPr>
                <w:rFonts w:eastAsia="Arial Unicode MS"/>
                <w:b/>
                <w:sz w:val="18"/>
                <w:szCs w:val="18"/>
                <w:lang w:val="pt-PT"/>
              </w:rPr>
              <w:t>Ref</w:t>
            </w:r>
            <w:r w:rsidR="004813BB" w:rsidRPr="00374EF3">
              <w:rPr>
                <w:rFonts w:eastAsia="Arial Unicode MS"/>
                <w:b/>
                <w:sz w:val="18"/>
                <w:szCs w:val="18"/>
                <w:lang w:val="pt-PT"/>
              </w:rPr>
              <w:t>.</w:t>
            </w:r>
            <w:r w:rsidRPr="00374EF3">
              <w:rPr>
                <w:rFonts w:eastAsia="Arial Unicode MS"/>
                <w:b/>
                <w:sz w:val="18"/>
                <w:szCs w:val="18"/>
                <w:lang w:val="pt-PT"/>
              </w:rPr>
              <w:t xml:space="preserve"> No</w:t>
            </w:r>
            <w:r w:rsidR="004813BB" w:rsidRPr="00374EF3">
              <w:rPr>
                <w:rFonts w:eastAsia="Arial Unicode MS"/>
                <w:b/>
                <w:sz w:val="18"/>
                <w:szCs w:val="18"/>
                <w:lang w:val="pt-PT"/>
              </w:rPr>
              <w:t xml:space="preserve">.: </w:t>
            </w:r>
            <w:r w:rsidR="00374EF3" w:rsidRPr="00374EF3">
              <w:rPr>
                <w:rFonts w:eastAsia="Arial Unicode MS"/>
                <w:b/>
                <w:sz w:val="18"/>
                <w:szCs w:val="18"/>
              </w:rPr>
              <w:t>2554</w:t>
            </w: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Info</w:t>
            </w:r>
            <w:r w:rsidR="004813BB" w:rsidRPr="008E26E4">
              <w:rPr>
                <w:rFonts w:eastAsia="Arial Unicode MS"/>
                <w:sz w:val="18"/>
                <w:szCs w:val="18"/>
                <w:lang w:val="pt-PT"/>
              </w:rPr>
              <w:t>:</w:t>
            </w:r>
          </w:p>
        </w:tc>
        <w:tc>
          <w:tcPr>
            <w:tcW w:w="3686" w:type="dxa"/>
            <w:gridSpan w:val="2"/>
          </w:tcPr>
          <w:p w:rsidR="004813BB" w:rsidRPr="008E26E4" w:rsidRDefault="004813BB" w:rsidP="008E26E4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Ι</w:t>
            </w:r>
            <w:r w:rsidRPr="008E26E4">
              <w:rPr>
                <w:rFonts w:eastAsia="Arial Unicode MS"/>
                <w:sz w:val="18"/>
                <w:szCs w:val="18"/>
                <w:lang w:val="pt-PT"/>
              </w:rPr>
              <w:t xml:space="preserve">. </w:t>
            </w:r>
            <w:r w:rsidR="008E26E4">
              <w:rPr>
                <w:rFonts w:eastAsia="Arial Unicode MS"/>
                <w:sz w:val="18"/>
                <w:szCs w:val="18"/>
                <w:lang w:val="pt-PT"/>
              </w:rPr>
              <w:t>Polyhronidou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Tel</w:t>
            </w:r>
            <w:r w:rsidR="004813BB" w:rsidRPr="008E26E4">
              <w:rPr>
                <w:rFonts w:eastAsia="Arial Unicode MS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3686" w:type="dxa"/>
            <w:gridSpan w:val="2"/>
          </w:tcPr>
          <w:p w:rsidR="004813BB" w:rsidRPr="008E26E4" w:rsidRDefault="004813BB" w:rsidP="00561609">
            <w:pPr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213 2088</w:t>
            </w:r>
            <w:r w:rsidR="00561609">
              <w:rPr>
                <w:rFonts w:eastAsia="Arial Unicode MS"/>
                <w:sz w:val="18"/>
                <w:szCs w:val="18"/>
                <w:lang w:val="pt-PT"/>
              </w:rPr>
              <w:t>226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</w:p>
        </w:tc>
      </w:tr>
      <w:tr w:rsidR="004813BB" w:rsidRPr="00374EF3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Fax</w:t>
            </w:r>
            <w:r w:rsidR="004813BB" w:rsidRPr="008E26E4">
              <w:rPr>
                <w:rFonts w:eastAsia="Arial Unicode MS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2693" w:type="dxa"/>
          </w:tcPr>
          <w:p w:rsidR="004813BB" w:rsidRPr="008E26E4" w:rsidRDefault="004813BB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213 2088716</w:t>
            </w:r>
          </w:p>
        </w:tc>
        <w:tc>
          <w:tcPr>
            <w:tcW w:w="993" w:type="dxa"/>
            <w:tcBorders>
              <w:left w:val="nil"/>
            </w:tcBorders>
          </w:tcPr>
          <w:p w:rsidR="004813BB" w:rsidRPr="008E26E4" w:rsidRDefault="004813BB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  <w:tc>
          <w:tcPr>
            <w:tcW w:w="3402" w:type="dxa"/>
          </w:tcPr>
          <w:p w:rsidR="004813BB" w:rsidRPr="008E26E4" w:rsidRDefault="00676FF0" w:rsidP="007618F3">
            <w:pPr>
              <w:snapToGrid w:val="0"/>
              <w:rPr>
                <w:rFonts w:eastAsia="Arial Unicode MS"/>
                <w:b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To whom it may concern</w:t>
            </w: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4813BB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Email:</w:t>
            </w:r>
          </w:p>
        </w:tc>
        <w:tc>
          <w:tcPr>
            <w:tcW w:w="2693" w:type="dxa"/>
          </w:tcPr>
          <w:p w:rsidR="004813BB" w:rsidRPr="008E26E4" w:rsidRDefault="008E26E4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>
              <w:rPr>
                <w:rFonts w:eastAsia="Arial Unicode MS"/>
                <w:sz w:val="18"/>
                <w:szCs w:val="18"/>
                <w:lang w:val="pt-PT"/>
              </w:rPr>
              <w:t>polyxronidou</w:t>
            </w:r>
            <w:r w:rsidR="004813BB" w:rsidRPr="008E26E4">
              <w:rPr>
                <w:rFonts w:eastAsia="Arial Unicode MS"/>
                <w:sz w:val="18"/>
                <w:szCs w:val="18"/>
                <w:lang w:val="pt-PT"/>
              </w:rPr>
              <w:t>@hippocratio.gr</w:t>
            </w:r>
          </w:p>
        </w:tc>
        <w:tc>
          <w:tcPr>
            <w:tcW w:w="993" w:type="dxa"/>
            <w:tcBorders>
              <w:left w:val="nil"/>
            </w:tcBorders>
          </w:tcPr>
          <w:p w:rsidR="004813BB" w:rsidRPr="008E26E4" w:rsidRDefault="004813BB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</w:tr>
      <w:tr w:rsidR="00C47BE8" w:rsidRPr="008E26E4" w:rsidTr="007618F3">
        <w:trPr>
          <w:trHeight w:val="57"/>
        </w:trPr>
        <w:tc>
          <w:tcPr>
            <w:tcW w:w="1384" w:type="dxa"/>
          </w:tcPr>
          <w:p w:rsidR="00C47BE8" w:rsidRPr="008E26E4" w:rsidRDefault="00C47BE8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</w:p>
        </w:tc>
        <w:tc>
          <w:tcPr>
            <w:tcW w:w="2693" w:type="dxa"/>
          </w:tcPr>
          <w:p w:rsidR="00C47BE8" w:rsidRPr="008E26E4" w:rsidRDefault="00C47BE8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C47BE8" w:rsidRPr="008E26E4" w:rsidRDefault="00C47BE8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  <w:tc>
          <w:tcPr>
            <w:tcW w:w="3402" w:type="dxa"/>
          </w:tcPr>
          <w:p w:rsidR="00C47BE8" w:rsidRPr="008E26E4" w:rsidRDefault="00C47BE8" w:rsidP="007618F3">
            <w:pPr>
              <w:snapToGrid w:val="0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</w:tr>
      <w:tr w:rsidR="00C47BE8" w:rsidRPr="00374EF3" w:rsidTr="007618F3">
        <w:trPr>
          <w:trHeight w:val="57"/>
        </w:trPr>
        <w:tc>
          <w:tcPr>
            <w:tcW w:w="1384" w:type="dxa"/>
          </w:tcPr>
          <w:p w:rsidR="00C47BE8" w:rsidRPr="008E26E4" w:rsidRDefault="009A1E8D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Subject</w:t>
            </w:r>
            <w:r w:rsidR="00C47BE8" w:rsidRPr="008E26E4">
              <w:rPr>
                <w:rFonts w:eastAsia="Arial Unicode MS"/>
                <w:sz w:val="18"/>
                <w:szCs w:val="18"/>
                <w:lang w:val="pt-PT"/>
              </w:rPr>
              <w:t>:</w:t>
            </w:r>
          </w:p>
        </w:tc>
        <w:tc>
          <w:tcPr>
            <w:tcW w:w="7088" w:type="dxa"/>
            <w:gridSpan w:val="3"/>
          </w:tcPr>
          <w:p w:rsidR="00C47BE8" w:rsidRPr="008E26E4" w:rsidRDefault="00C4495C" w:rsidP="00E031C0">
            <w:pPr>
              <w:snapToGrid w:val="0"/>
              <w:jc w:val="both"/>
              <w:rPr>
                <w:rFonts w:eastAsia="Arial Unicode MS"/>
                <w:b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“</w:t>
            </w:r>
            <w:r w:rsidR="006641EE" w:rsidRPr="008E26E4">
              <w:rPr>
                <w:rFonts w:eastAsia="Arial Unicode MS"/>
                <w:sz w:val="18"/>
                <w:szCs w:val="18"/>
                <w:lang w:val="en-US"/>
              </w:rPr>
              <w:t xml:space="preserve">Invitation to Submit Technical Specifications and Standards for the Open Tender for </w:t>
            </w:r>
            <w:r w:rsidRPr="008E26E4">
              <w:rPr>
                <w:rFonts w:eastAsia="Arial Unicode MS"/>
                <w:sz w:val="18"/>
                <w:szCs w:val="18"/>
                <w:lang w:val="en-US" w:eastAsia="el-GR"/>
              </w:rPr>
              <w:t>«</w:t>
            </w:r>
            <w:r w:rsidR="00D30FC0" w:rsidRPr="008E26E4">
              <w:rPr>
                <w:rFonts w:eastAsia="Arial Unicode MS"/>
                <w:sz w:val="18"/>
                <w:szCs w:val="18"/>
                <w:lang w:val="en-US"/>
              </w:rPr>
              <w:t xml:space="preserve"> </w:t>
            </w:r>
            <w:r w:rsidR="00E031C0">
              <w:rPr>
                <w:rFonts w:eastAsia="Arial Unicode MS"/>
                <w:sz w:val="18"/>
                <w:szCs w:val="18"/>
                <w:lang w:val="en-US"/>
              </w:rPr>
              <w:t>FOOD STUFF»</w:t>
            </w:r>
            <w:r w:rsidRPr="008E26E4">
              <w:rPr>
                <w:rFonts w:eastAsia="Arial Unicode MS"/>
                <w:sz w:val="18"/>
                <w:szCs w:val="18"/>
                <w:lang w:val="en-US"/>
              </w:rPr>
              <w:t xml:space="preserve">, </w:t>
            </w:r>
            <w:r w:rsidR="0020495E" w:rsidRPr="008E26E4">
              <w:rPr>
                <w:rFonts w:eastAsia="Arial Unicode MS"/>
                <w:sz w:val="18"/>
                <w:szCs w:val="18"/>
                <w:lang w:val="en-US"/>
              </w:rPr>
              <w:t xml:space="preserve">total value of </w:t>
            </w:r>
            <w:r w:rsidR="00E031C0" w:rsidRPr="00E031C0">
              <w:rPr>
                <w:rFonts w:eastAsia="Arial Unicode MS"/>
                <w:sz w:val="18"/>
                <w:szCs w:val="18"/>
                <w:lang w:val="en-US"/>
              </w:rPr>
              <w:t>597,346.10</w:t>
            </w:r>
            <w:r w:rsidR="00355080" w:rsidRPr="008E26E4">
              <w:rPr>
                <w:rFonts w:eastAsia="Arial Unicode MS"/>
                <w:sz w:val="18"/>
                <w:szCs w:val="18"/>
                <w:lang w:val="en-US"/>
              </w:rPr>
              <w:t xml:space="preserve">€, </w:t>
            </w:r>
            <w:r w:rsidR="006641EE" w:rsidRPr="008E26E4">
              <w:rPr>
                <w:rFonts w:eastAsia="Arial Unicode MS"/>
                <w:sz w:val="18"/>
                <w:szCs w:val="18"/>
                <w:lang w:val="en-US"/>
              </w:rPr>
              <w:t>VAT included</w:t>
            </w:r>
            <w:r w:rsidRPr="008E26E4">
              <w:rPr>
                <w:rFonts w:eastAsia="Arial Unicode MS"/>
                <w:sz w:val="18"/>
                <w:szCs w:val="18"/>
                <w:lang w:val="en-US"/>
              </w:rPr>
              <w:t>”</w:t>
            </w:r>
          </w:p>
        </w:tc>
      </w:tr>
      <w:tr w:rsidR="00C47BE8" w:rsidRPr="00374EF3" w:rsidTr="007618F3">
        <w:trPr>
          <w:trHeight w:val="57"/>
        </w:trPr>
        <w:tc>
          <w:tcPr>
            <w:tcW w:w="1384" w:type="dxa"/>
          </w:tcPr>
          <w:p w:rsidR="00C47BE8" w:rsidRPr="008E26E4" w:rsidRDefault="00C47BE8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</w:p>
        </w:tc>
        <w:tc>
          <w:tcPr>
            <w:tcW w:w="7088" w:type="dxa"/>
            <w:gridSpan w:val="3"/>
          </w:tcPr>
          <w:p w:rsidR="00C47BE8" w:rsidRPr="008E26E4" w:rsidRDefault="00C47BE8" w:rsidP="007618F3">
            <w:pPr>
              <w:snapToGrid w:val="0"/>
              <w:rPr>
                <w:rFonts w:eastAsia="Arial Unicode MS"/>
                <w:b/>
                <w:sz w:val="18"/>
                <w:szCs w:val="18"/>
                <w:lang w:val="en-US"/>
              </w:rPr>
            </w:pPr>
          </w:p>
        </w:tc>
      </w:tr>
    </w:tbl>
    <w:p w:rsidR="004813BB" w:rsidRPr="008E26E4" w:rsidRDefault="004813BB" w:rsidP="004813BB">
      <w:pPr>
        <w:tabs>
          <w:tab w:val="left" w:pos="567"/>
        </w:tabs>
        <w:ind w:firstLine="284"/>
        <w:jc w:val="center"/>
        <w:rPr>
          <w:rFonts w:eastAsia="Arial Unicode MS"/>
          <w:smallCaps/>
          <w:sz w:val="18"/>
          <w:szCs w:val="18"/>
          <w:lang w:val="en-US"/>
        </w:rPr>
      </w:pPr>
    </w:p>
    <w:p w:rsidR="00A85D9C" w:rsidRPr="008E26E4" w:rsidRDefault="00A85D9C" w:rsidP="00A85D9C">
      <w:pPr>
        <w:autoSpaceDE w:val="0"/>
        <w:snapToGrid w:val="0"/>
        <w:spacing w:line="240" w:lineRule="exact"/>
        <w:jc w:val="center"/>
        <w:rPr>
          <w:rFonts w:eastAsia="Arial Unicode MS"/>
          <w:b/>
          <w:bCs/>
          <w:smallCaps/>
          <w:sz w:val="18"/>
          <w:szCs w:val="18"/>
          <w:lang w:val="en-US"/>
        </w:rPr>
      </w:pPr>
      <w:r w:rsidRPr="008E26E4">
        <w:rPr>
          <w:rFonts w:eastAsia="Arial Unicode MS"/>
          <w:b/>
          <w:bCs/>
          <w:smallCaps/>
          <w:sz w:val="18"/>
          <w:szCs w:val="18"/>
          <w:lang w:val="en-US"/>
        </w:rPr>
        <w:t>The General Hospital of Athens “</w:t>
      </w:r>
      <w:r w:rsidR="00A57A77" w:rsidRPr="008E26E4">
        <w:rPr>
          <w:rFonts w:eastAsia="Arial Unicode MS"/>
          <w:b/>
          <w:bCs/>
          <w:smallCaps/>
          <w:sz w:val="18"/>
          <w:szCs w:val="18"/>
          <w:lang w:val="en-US"/>
        </w:rPr>
        <w:t>Hi</w:t>
      </w:r>
      <w:r w:rsidRPr="008E26E4">
        <w:rPr>
          <w:rFonts w:eastAsia="Arial Unicode MS"/>
          <w:b/>
          <w:bCs/>
          <w:smallCaps/>
          <w:sz w:val="18"/>
          <w:szCs w:val="18"/>
          <w:lang w:val="en-US"/>
        </w:rPr>
        <w:t>ppocratio”</w:t>
      </w:r>
    </w:p>
    <w:p w:rsidR="00B97160" w:rsidRPr="008E26E4" w:rsidRDefault="00B97160" w:rsidP="00A85D9C">
      <w:pPr>
        <w:autoSpaceDE w:val="0"/>
        <w:snapToGrid w:val="0"/>
        <w:spacing w:line="240" w:lineRule="exact"/>
        <w:jc w:val="center"/>
        <w:rPr>
          <w:rFonts w:eastAsia="Arial Unicode MS"/>
          <w:b/>
          <w:bCs/>
          <w:smallCaps/>
          <w:sz w:val="18"/>
          <w:szCs w:val="18"/>
          <w:lang w:val="en-US"/>
        </w:rPr>
      </w:pPr>
    </w:p>
    <w:p w:rsidR="004813BB" w:rsidRPr="008E26E4" w:rsidRDefault="003C2892" w:rsidP="00A85D9C">
      <w:pPr>
        <w:autoSpaceDE w:val="0"/>
        <w:snapToGrid w:val="0"/>
        <w:spacing w:line="240" w:lineRule="exact"/>
        <w:rPr>
          <w:rFonts w:eastAsia="Arial Unicode MS"/>
          <w:i/>
          <w:sz w:val="18"/>
          <w:szCs w:val="18"/>
          <w:lang w:val="en-US"/>
        </w:rPr>
      </w:pPr>
      <w:r w:rsidRPr="008E26E4">
        <w:rPr>
          <w:rFonts w:eastAsia="Arial Unicode MS"/>
          <w:i/>
          <w:sz w:val="18"/>
          <w:szCs w:val="18"/>
          <w:lang w:val="en-US"/>
        </w:rPr>
        <w:t>Having in mind</w:t>
      </w:r>
      <w:r w:rsidR="00D35C18" w:rsidRPr="008E26E4">
        <w:rPr>
          <w:rFonts w:eastAsia="Arial Unicode MS"/>
          <w:i/>
          <w:sz w:val="18"/>
          <w:szCs w:val="18"/>
          <w:lang w:val="en-US"/>
        </w:rPr>
        <w:t xml:space="preserve"> the following</w:t>
      </w:r>
      <w:r w:rsidR="00C4495C" w:rsidRPr="008E26E4">
        <w:rPr>
          <w:rFonts w:eastAsia="Arial Unicode MS"/>
          <w:i/>
          <w:sz w:val="18"/>
          <w:szCs w:val="18"/>
          <w:lang w:val="en-US"/>
        </w:rPr>
        <w:t xml:space="preserve"> provisions</w:t>
      </w:r>
      <w:r w:rsidR="004813BB" w:rsidRPr="008E26E4">
        <w:rPr>
          <w:rFonts w:eastAsia="Arial Unicode MS"/>
          <w:i/>
          <w:sz w:val="18"/>
          <w:szCs w:val="18"/>
          <w:lang w:val="en-US"/>
        </w:rPr>
        <w:t>:</w:t>
      </w:r>
    </w:p>
    <w:p w:rsidR="00A2786C" w:rsidRPr="00A2786C" w:rsidRDefault="00C4495C" w:rsidP="00A2786C">
      <w:pPr>
        <w:pStyle w:val="a5"/>
        <w:numPr>
          <w:ilvl w:val="0"/>
          <w:numId w:val="6"/>
        </w:numPr>
        <w:tabs>
          <w:tab w:val="left" w:pos="567"/>
        </w:tabs>
        <w:suppressAutoHyphens w:val="0"/>
        <w:jc w:val="both"/>
        <w:rPr>
          <w:rFonts w:eastAsia="Arial Unicode MS"/>
          <w:sz w:val="18"/>
          <w:szCs w:val="18"/>
          <w:lang w:val="en-US" w:eastAsia="el-GR"/>
        </w:rPr>
      </w:pPr>
      <w:r w:rsidRPr="00A2786C">
        <w:rPr>
          <w:rFonts w:eastAsia="Arial Unicode MS"/>
          <w:sz w:val="18"/>
          <w:szCs w:val="18"/>
          <w:lang w:val="en-US" w:eastAsia="el-GR"/>
        </w:rPr>
        <w:t>Law</w:t>
      </w:r>
      <w:r w:rsidR="008E26E4" w:rsidRPr="00A2786C">
        <w:rPr>
          <w:rFonts w:eastAsia="Arial Unicode MS"/>
          <w:sz w:val="18"/>
          <w:szCs w:val="18"/>
          <w:lang w:val="en-US" w:eastAsia="el-GR"/>
        </w:rPr>
        <w:t xml:space="preserve"> </w:t>
      </w:r>
      <w:r w:rsidRPr="00A2786C">
        <w:rPr>
          <w:rFonts w:eastAsia="Arial Unicode MS"/>
          <w:sz w:val="18"/>
          <w:szCs w:val="18"/>
          <w:lang w:val="en-US" w:eastAsia="el-GR"/>
        </w:rPr>
        <w:t xml:space="preserve">No 3580/2007 </w:t>
      </w:r>
      <w:r w:rsidR="00C563F9" w:rsidRPr="00A2786C">
        <w:rPr>
          <w:rFonts w:eastAsia="Arial Unicode MS"/>
          <w:sz w:val="18"/>
          <w:szCs w:val="18"/>
          <w:lang w:val="en-US" w:eastAsia="el-GR"/>
        </w:rPr>
        <w:t>(Gov. GazetteNo</w:t>
      </w:r>
      <w:r w:rsidRPr="00A2786C">
        <w:rPr>
          <w:rFonts w:eastAsia="Arial Unicode MS"/>
          <w:sz w:val="18"/>
          <w:szCs w:val="18"/>
          <w:lang w:val="en-US" w:eastAsia="el-GR"/>
        </w:rPr>
        <w:t>134/</w:t>
      </w:r>
      <w:r w:rsidR="00C563F9" w:rsidRPr="00A2786C">
        <w:rPr>
          <w:rFonts w:eastAsia="Arial Unicode MS"/>
          <w:sz w:val="18"/>
          <w:szCs w:val="18"/>
          <w:lang w:val="en-US" w:eastAsia="el-GR"/>
        </w:rPr>
        <w:t>Vol.</w:t>
      </w:r>
      <w:r w:rsidRPr="00A2786C">
        <w:rPr>
          <w:rFonts w:eastAsia="Arial Unicode MS"/>
          <w:sz w:val="18"/>
          <w:szCs w:val="18"/>
          <w:lang w:eastAsia="el-GR"/>
        </w:rPr>
        <w:t>Α</w:t>
      </w:r>
      <w:r w:rsidRPr="00A2786C">
        <w:rPr>
          <w:rFonts w:eastAsia="Arial Unicode MS"/>
          <w:sz w:val="18"/>
          <w:szCs w:val="18"/>
          <w:lang w:val="en-US" w:eastAsia="el-GR"/>
        </w:rPr>
        <w:t>’/18.06.07) «</w:t>
      </w:r>
      <w:r w:rsidR="00616F68" w:rsidRPr="00A2786C">
        <w:rPr>
          <w:rFonts w:eastAsia="Arial Unicode MS"/>
          <w:sz w:val="18"/>
          <w:szCs w:val="18"/>
          <w:lang w:val="en-US" w:eastAsia="el-GR"/>
        </w:rPr>
        <w:t>S</w:t>
      </w:r>
      <w:r w:rsidR="00C9533E">
        <w:rPr>
          <w:rFonts w:eastAsia="Arial Unicode MS"/>
          <w:sz w:val="18"/>
          <w:szCs w:val="18"/>
          <w:lang w:val="en-US" w:eastAsia="el-GR"/>
        </w:rPr>
        <w:t>upplies of Minister of Health a</w:t>
      </w:r>
      <w:r w:rsidR="00616F68" w:rsidRPr="00A2786C">
        <w:rPr>
          <w:rFonts w:eastAsia="Arial Unicode MS"/>
          <w:sz w:val="18"/>
          <w:szCs w:val="18"/>
          <w:lang w:val="en-US" w:eastAsia="el-GR"/>
        </w:rPr>
        <w:t xml:space="preserve"> Social </w:t>
      </w:r>
      <w:r w:rsidR="00A2786C" w:rsidRPr="00A2786C">
        <w:rPr>
          <w:rFonts w:eastAsia="Arial Unicode MS"/>
          <w:sz w:val="18"/>
          <w:szCs w:val="18"/>
          <w:lang w:val="en-US" w:eastAsia="el-GR"/>
        </w:rPr>
        <w:t xml:space="preserve">  </w:t>
      </w:r>
    </w:p>
    <w:p w:rsidR="00C4495C" w:rsidRPr="00A2786C" w:rsidRDefault="00A2786C" w:rsidP="00A2786C">
      <w:pPr>
        <w:tabs>
          <w:tab w:val="left" w:pos="567"/>
        </w:tabs>
        <w:suppressAutoHyphens w:val="0"/>
        <w:ind w:left="284"/>
        <w:jc w:val="both"/>
        <w:rPr>
          <w:rFonts w:eastAsia="Arial Unicode MS"/>
          <w:sz w:val="18"/>
          <w:szCs w:val="18"/>
          <w:lang w:val="en-US" w:eastAsia="el-GR"/>
        </w:rPr>
      </w:pPr>
      <w:r w:rsidRPr="00A2786C">
        <w:rPr>
          <w:rFonts w:eastAsia="Arial Unicode MS"/>
          <w:sz w:val="18"/>
          <w:szCs w:val="18"/>
          <w:lang w:val="en-US" w:eastAsia="el-GR"/>
        </w:rPr>
        <w:t xml:space="preserve">      </w:t>
      </w:r>
      <w:r w:rsidR="00616F68" w:rsidRPr="00A2786C">
        <w:rPr>
          <w:rFonts w:eastAsia="Arial Unicode MS"/>
          <w:sz w:val="18"/>
          <w:szCs w:val="18"/>
          <w:lang w:val="en-US" w:eastAsia="el-GR"/>
        </w:rPr>
        <w:t>Solidarity’s supervised authorities and other provisions</w:t>
      </w:r>
      <w:r w:rsidR="00C4495C" w:rsidRPr="00A2786C">
        <w:rPr>
          <w:rFonts w:eastAsia="Arial Unicode MS"/>
          <w:sz w:val="18"/>
          <w:szCs w:val="18"/>
          <w:lang w:val="en-US" w:eastAsia="el-GR"/>
        </w:rPr>
        <w:t xml:space="preserve">» </w:t>
      </w:r>
      <w:r w:rsidR="00266EB3" w:rsidRPr="00A2786C">
        <w:rPr>
          <w:rFonts w:eastAsia="Arial Unicode MS"/>
          <w:sz w:val="18"/>
          <w:szCs w:val="18"/>
          <w:lang w:val="en-US" w:eastAsia="el-GR"/>
        </w:rPr>
        <w:t>as applicable</w:t>
      </w:r>
      <w:r w:rsidR="00C4495C" w:rsidRPr="00A2786C">
        <w:rPr>
          <w:rFonts w:eastAsia="Arial Unicode MS"/>
          <w:sz w:val="18"/>
          <w:szCs w:val="18"/>
          <w:lang w:val="en-US" w:eastAsia="el-GR"/>
        </w:rPr>
        <w:t>.</w:t>
      </w:r>
    </w:p>
    <w:p w:rsidR="00A2786C" w:rsidRPr="00E031C0" w:rsidRDefault="003C2892" w:rsidP="00A2786C">
      <w:pPr>
        <w:pStyle w:val="a5"/>
        <w:numPr>
          <w:ilvl w:val="0"/>
          <w:numId w:val="6"/>
        </w:numPr>
        <w:tabs>
          <w:tab w:val="left" w:pos="567"/>
        </w:tabs>
        <w:suppressAutoHyphens w:val="0"/>
        <w:jc w:val="both"/>
        <w:rPr>
          <w:rFonts w:eastAsia="Arial Unicode MS"/>
          <w:sz w:val="18"/>
          <w:szCs w:val="18"/>
          <w:lang w:val="en-US" w:eastAsia="el-GR"/>
        </w:rPr>
      </w:pPr>
      <w:r w:rsidRPr="00A2786C">
        <w:rPr>
          <w:rFonts w:eastAsia="Arial Unicode MS"/>
          <w:sz w:val="18"/>
          <w:szCs w:val="18"/>
          <w:lang w:val="pt-PT" w:eastAsia="el-GR"/>
        </w:rPr>
        <w:t>Law No 3329/2005 (</w:t>
      </w:r>
      <w:r w:rsidR="00DC6A63" w:rsidRPr="00A2786C">
        <w:rPr>
          <w:rFonts w:eastAsia="Arial Unicode MS"/>
          <w:sz w:val="18"/>
          <w:szCs w:val="18"/>
          <w:lang w:val="pt-PT" w:eastAsia="el-GR"/>
        </w:rPr>
        <w:t xml:space="preserve">Gov. </w:t>
      </w:r>
      <w:r w:rsidRPr="00A2786C">
        <w:rPr>
          <w:rFonts w:eastAsia="Arial Unicode MS"/>
          <w:sz w:val="18"/>
          <w:szCs w:val="18"/>
          <w:lang w:val="pt-PT" w:eastAsia="el-GR"/>
        </w:rPr>
        <w:t>Gazette No 81/</w:t>
      </w:r>
      <w:r w:rsidR="00C563F9" w:rsidRPr="00A2786C">
        <w:rPr>
          <w:rFonts w:eastAsia="Arial Unicode MS"/>
          <w:sz w:val="18"/>
          <w:szCs w:val="18"/>
          <w:lang w:val="pt-PT" w:eastAsia="el-GR"/>
        </w:rPr>
        <w:t xml:space="preserve">Vol. </w:t>
      </w:r>
      <w:r w:rsidRPr="00A2786C">
        <w:rPr>
          <w:rFonts w:eastAsia="Arial Unicode MS"/>
          <w:sz w:val="18"/>
          <w:szCs w:val="18"/>
          <w:lang w:eastAsia="el-GR"/>
        </w:rPr>
        <w:t>Α</w:t>
      </w:r>
      <w:r w:rsidRPr="00A2786C">
        <w:rPr>
          <w:rFonts w:eastAsia="Arial Unicode MS"/>
          <w:sz w:val="18"/>
          <w:szCs w:val="18"/>
          <w:lang w:val="en-US" w:eastAsia="el-GR"/>
        </w:rPr>
        <w:t xml:space="preserve">/04.04.2005) «National System </w:t>
      </w:r>
      <w:r w:rsidR="00DC6A63" w:rsidRPr="00A2786C">
        <w:rPr>
          <w:rFonts w:eastAsia="Arial Unicode MS"/>
          <w:sz w:val="18"/>
          <w:szCs w:val="18"/>
          <w:lang w:val="en-US" w:eastAsia="el-GR"/>
        </w:rPr>
        <w:t xml:space="preserve">of Health </w:t>
      </w:r>
      <w:r w:rsidRPr="00A2786C">
        <w:rPr>
          <w:rFonts w:eastAsia="Arial Unicode MS"/>
          <w:sz w:val="18"/>
          <w:szCs w:val="18"/>
          <w:lang w:val="en-US" w:eastAsia="el-GR"/>
        </w:rPr>
        <w:t xml:space="preserve">and Social </w:t>
      </w:r>
    </w:p>
    <w:p w:rsidR="003C2892" w:rsidRPr="00A2786C" w:rsidRDefault="00A2786C" w:rsidP="00A2786C">
      <w:pPr>
        <w:tabs>
          <w:tab w:val="left" w:pos="567"/>
        </w:tabs>
        <w:suppressAutoHyphens w:val="0"/>
        <w:ind w:left="284"/>
        <w:jc w:val="both"/>
        <w:rPr>
          <w:rFonts w:eastAsia="Arial Unicode MS"/>
          <w:sz w:val="18"/>
          <w:szCs w:val="18"/>
          <w:lang w:val="en-US" w:eastAsia="el-GR"/>
        </w:rPr>
      </w:pPr>
      <w:r w:rsidRPr="00A2786C">
        <w:rPr>
          <w:rFonts w:eastAsia="Arial Unicode MS"/>
          <w:sz w:val="18"/>
          <w:szCs w:val="18"/>
          <w:lang w:val="en-US" w:eastAsia="el-GR"/>
        </w:rPr>
        <w:t xml:space="preserve">      </w:t>
      </w:r>
      <w:r w:rsidR="003C2892" w:rsidRPr="00A2786C">
        <w:rPr>
          <w:rFonts w:eastAsia="Arial Unicode MS"/>
          <w:sz w:val="18"/>
          <w:szCs w:val="18"/>
          <w:lang w:val="en-US" w:eastAsia="el-GR"/>
        </w:rPr>
        <w:t>Solidarity an</w:t>
      </w:r>
      <w:r w:rsidR="00DC6A63" w:rsidRPr="00A2786C">
        <w:rPr>
          <w:rFonts w:eastAsia="Arial Unicode MS"/>
          <w:sz w:val="18"/>
          <w:szCs w:val="18"/>
          <w:lang w:val="en-US" w:eastAsia="el-GR"/>
        </w:rPr>
        <w:t>d</w:t>
      </w:r>
      <w:r w:rsidR="003C2892" w:rsidRPr="00A2786C">
        <w:rPr>
          <w:rFonts w:eastAsia="Arial Unicode MS"/>
          <w:sz w:val="18"/>
          <w:szCs w:val="18"/>
          <w:lang w:val="en-US" w:eastAsia="el-GR"/>
        </w:rPr>
        <w:t xml:space="preserve"> other </w:t>
      </w:r>
      <w:r w:rsidR="00DC6A63" w:rsidRPr="00A2786C">
        <w:rPr>
          <w:rFonts w:eastAsia="Arial Unicode MS"/>
          <w:sz w:val="18"/>
          <w:szCs w:val="18"/>
          <w:lang w:val="en-US" w:eastAsia="el-GR"/>
        </w:rPr>
        <w:t>provisions</w:t>
      </w:r>
      <w:r w:rsidR="003C2892" w:rsidRPr="00A2786C">
        <w:rPr>
          <w:rFonts w:eastAsia="Arial Unicode MS"/>
          <w:sz w:val="18"/>
          <w:szCs w:val="18"/>
          <w:lang w:val="en-US" w:eastAsia="el-GR"/>
        </w:rPr>
        <w:t xml:space="preserve">» as </w:t>
      </w:r>
      <w:r w:rsidR="00266EB3" w:rsidRPr="00A2786C">
        <w:rPr>
          <w:rFonts w:eastAsia="Arial Unicode MS"/>
          <w:sz w:val="18"/>
          <w:szCs w:val="18"/>
          <w:lang w:val="en-US" w:eastAsia="el-GR"/>
        </w:rPr>
        <w:t>applicable</w:t>
      </w:r>
      <w:r w:rsidR="003C2892" w:rsidRPr="00A2786C">
        <w:rPr>
          <w:rFonts w:eastAsia="Arial Unicode MS"/>
          <w:sz w:val="18"/>
          <w:szCs w:val="18"/>
          <w:lang w:val="en-US" w:eastAsia="el-GR"/>
        </w:rPr>
        <w:t>.</w:t>
      </w:r>
    </w:p>
    <w:p w:rsidR="00B44358" w:rsidRPr="008E26E4" w:rsidRDefault="002C0F88" w:rsidP="003C2892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  <w:r w:rsidRPr="008E26E4">
        <w:rPr>
          <w:rFonts w:eastAsia="Arial Unicode MS"/>
          <w:sz w:val="18"/>
          <w:szCs w:val="18"/>
          <w:lang w:val="en-US"/>
        </w:rPr>
        <w:t>3</w:t>
      </w:r>
      <w:r w:rsidR="003C2892" w:rsidRPr="008E26E4">
        <w:rPr>
          <w:rFonts w:eastAsia="Arial Unicode MS"/>
          <w:sz w:val="18"/>
          <w:szCs w:val="18"/>
          <w:lang w:val="en-US"/>
        </w:rPr>
        <w:t>.</w:t>
      </w:r>
      <w:r w:rsidR="003C2892" w:rsidRPr="008E26E4">
        <w:rPr>
          <w:rFonts w:eastAsia="Arial Unicode MS"/>
          <w:sz w:val="18"/>
          <w:szCs w:val="18"/>
          <w:lang w:val="en-US"/>
        </w:rPr>
        <w:tab/>
      </w:r>
      <w:r w:rsidRPr="008E26E4">
        <w:rPr>
          <w:rFonts w:eastAsia="Calibri"/>
          <w:color w:val="000000"/>
          <w:sz w:val="18"/>
          <w:szCs w:val="18"/>
          <w:lang w:val="en-US" w:eastAsia="el-GR"/>
        </w:rPr>
        <w:t>Health Procurement Commission (</w:t>
      </w:r>
      <w:r w:rsidR="00B44358" w:rsidRPr="008E26E4">
        <w:rPr>
          <w:rFonts w:eastAsia="Arial Unicode MS"/>
          <w:sz w:val="18"/>
          <w:szCs w:val="18"/>
          <w:lang w:val="en-US"/>
        </w:rPr>
        <w:t>HPC</w:t>
      </w:r>
      <w:r w:rsidRPr="008E26E4">
        <w:rPr>
          <w:rFonts w:eastAsia="Arial Unicode MS"/>
          <w:sz w:val="18"/>
          <w:szCs w:val="18"/>
          <w:lang w:val="en-US"/>
        </w:rPr>
        <w:t>)</w:t>
      </w:r>
      <w:r w:rsidR="008E26E4" w:rsidRPr="008E26E4">
        <w:rPr>
          <w:rFonts w:eastAsia="Arial Unicode MS"/>
          <w:sz w:val="18"/>
          <w:szCs w:val="18"/>
          <w:lang w:val="en-US"/>
        </w:rPr>
        <w:t xml:space="preserve"> </w:t>
      </w:r>
      <w:r w:rsidR="00B44358" w:rsidRPr="008E26E4">
        <w:rPr>
          <w:rFonts w:eastAsia="Arial Unicode MS"/>
          <w:sz w:val="18"/>
          <w:szCs w:val="18"/>
          <w:lang w:val="en-US"/>
        </w:rPr>
        <w:t xml:space="preserve">No </w:t>
      </w:r>
      <w:r w:rsidR="008E26E4" w:rsidRPr="008E26E4">
        <w:rPr>
          <w:rFonts w:eastAsia="Arial Unicode MS"/>
          <w:sz w:val="18"/>
          <w:szCs w:val="18"/>
          <w:lang w:val="en-US"/>
        </w:rPr>
        <w:t>68/14.12.15 (</w:t>
      </w:r>
      <w:r w:rsidR="008E26E4">
        <w:rPr>
          <w:rFonts w:eastAsia="Arial Unicode MS"/>
          <w:sz w:val="18"/>
          <w:szCs w:val="18"/>
          <w:lang w:val="en-US"/>
        </w:rPr>
        <w:t>theme</w:t>
      </w:r>
      <w:r w:rsidR="008E26E4" w:rsidRPr="008E26E4">
        <w:rPr>
          <w:rFonts w:eastAsia="Arial Unicode MS"/>
          <w:sz w:val="18"/>
          <w:szCs w:val="18"/>
          <w:lang w:val="en-US"/>
        </w:rPr>
        <w:t xml:space="preserve"> 6</w:t>
      </w:r>
      <w:r w:rsidR="008E26E4" w:rsidRPr="008E26E4">
        <w:rPr>
          <w:rFonts w:eastAsia="Arial Unicode MS"/>
          <w:sz w:val="18"/>
          <w:szCs w:val="18"/>
          <w:vertAlign w:val="superscript"/>
        </w:rPr>
        <w:t>ο</w:t>
      </w:r>
      <w:r w:rsidR="008E26E4" w:rsidRPr="008E26E4">
        <w:rPr>
          <w:rFonts w:eastAsia="Arial Unicode MS"/>
          <w:sz w:val="18"/>
          <w:szCs w:val="18"/>
          <w:lang w:val="en-US"/>
        </w:rPr>
        <w:t>) (</w:t>
      </w:r>
      <w:r w:rsidR="008E26E4" w:rsidRPr="008E26E4">
        <w:rPr>
          <w:rFonts w:eastAsia="Arial Unicode MS"/>
          <w:sz w:val="18"/>
          <w:szCs w:val="18"/>
        </w:rPr>
        <w:t>ΑΔΑ</w:t>
      </w:r>
      <w:r w:rsidR="008E26E4" w:rsidRPr="008E26E4">
        <w:rPr>
          <w:rFonts w:eastAsia="Arial Unicode MS"/>
          <w:sz w:val="18"/>
          <w:szCs w:val="18"/>
          <w:lang w:val="en-US"/>
        </w:rPr>
        <w:t xml:space="preserve">: </w:t>
      </w:r>
      <w:r w:rsidR="008E26E4">
        <w:rPr>
          <w:rFonts w:eastAsia="Arial Unicode MS"/>
          <w:sz w:val="18"/>
          <w:szCs w:val="18"/>
        </w:rPr>
        <w:t>Ω</w:t>
      </w:r>
      <w:r w:rsidR="008E26E4" w:rsidRPr="008E26E4">
        <w:rPr>
          <w:rFonts w:eastAsia="Arial Unicode MS"/>
          <w:sz w:val="18"/>
          <w:szCs w:val="18"/>
          <w:lang w:val="en-US"/>
        </w:rPr>
        <w:t>9</w:t>
      </w:r>
      <w:r w:rsidR="008E26E4">
        <w:rPr>
          <w:rFonts w:eastAsia="Arial Unicode MS"/>
          <w:sz w:val="18"/>
          <w:szCs w:val="18"/>
        </w:rPr>
        <w:t>ΗΘ</w:t>
      </w:r>
      <w:r w:rsidR="008E26E4" w:rsidRPr="008E26E4">
        <w:rPr>
          <w:rFonts w:eastAsia="Arial Unicode MS"/>
          <w:sz w:val="18"/>
          <w:szCs w:val="18"/>
          <w:lang w:val="en-US"/>
        </w:rPr>
        <w:t>465</w:t>
      </w:r>
      <w:r w:rsidR="008E26E4">
        <w:rPr>
          <w:rFonts w:eastAsia="Arial Unicode MS"/>
          <w:sz w:val="18"/>
          <w:szCs w:val="18"/>
        </w:rPr>
        <w:t>ΦΥΟ</w:t>
      </w:r>
      <w:r w:rsidR="008E26E4" w:rsidRPr="008E26E4">
        <w:rPr>
          <w:rFonts w:eastAsia="Arial Unicode MS"/>
          <w:sz w:val="18"/>
          <w:szCs w:val="18"/>
          <w:lang w:val="en-US"/>
        </w:rPr>
        <w:t>-41</w:t>
      </w:r>
      <w:r w:rsidR="008E26E4">
        <w:rPr>
          <w:rFonts w:eastAsia="Arial Unicode MS"/>
          <w:sz w:val="18"/>
          <w:szCs w:val="18"/>
        </w:rPr>
        <w:t>Ι</w:t>
      </w:r>
      <w:r w:rsidR="008E26E4" w:rsidRPr="008E26E4">
        <w:rPr>
          <w:rFonts w:eastAsia="Arial Unicode MS"/>
          <w:sz w:val="18"/>
          <w:szCs w:val="18"/>
          <w:lang w:val="en-US"/>
        </w:rPr>
        <w:t>)</w:t>
      </w:r>
    </w:p>
    <w:p w:rsidR="00834419" w:rsidRDefault="002C0F88" w:rsidP="002C0F88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  <w:r w:rsidRPr="008E26E4">
        <w:rPr>
          <w:rFonts w:eastAsia="Arial Unicode MS"/>
          <w:sz w:val="18"/>
          <w:szCs w:val="18"/>
          <w:lang w:val="en-US"/>
        </w:rPr>
        <w:t>4.</w:t>
      </w:r>
      <w:r w:rsidRPr="008E26E4">
        <w:rPr>
          <w:rFonts w:eastAsia="Arial Unicode MS"/>
          <w:sz w:val="18"/>
          <w:szCs w:val="18"/>
          <w:lang w:val="en-US"/>
        </w:rPr>
        <w:tab/>
      </w:r>
      <w:r w:rsidR="009F4323" w:rsidRPr="008E26E4">
        <w:rPr>
          <w:rFonts w:eastAsia="Arial Unicode MS"/>
          <w:sz w:val="18"/>
          <w:szCs w:val="18"/>
          <w:lang w:val="en-US"/>
        </w:rPr>
        <w:t>Hospital’s Administrative Council Decision</w:t>
      </w:r>
      <w:r w:rsidR="00834419">
        <w:rPr>
          <w:rFonts w:eastAsia="Arial Unicode MS"/>
          <w:sz w:val="18"/>
          <w:szCs w:val="18"/>
          <w:lang w:val="en-US"/>
        </w:rPr>
        <w:t>s</w:t>
      </w:r>
      <w:r w:rsidR="009F4323" w:rsidRPr="008E26E4">
        <w:rPr>
          <w:rFonts w:eastAsia="Arial Unicode MS"/>
          <w:sz w:val="18"/>
          <w:szCs w:val="18"/>
          <w:lang w:val="en-US"/>
        </w:rPr>
        <w:t xml:space="preserve"> No </w:t>
      </w:r>
      <w:r w:rsidR="00834419">
        <w:rPr>
          <w:rFonts w:eastAsia="Arial Unicode MS"/>
          <w:sz w:val="18"/>
          <w:szCs w:val="18"/>
          <w:lang w:val="en-US"/>
        </w:rPr>
        <w:t>30/31.08.2016 (theme 5</w:t>
      </w:r>
      <w:r w:rsidR="00834419" w:rsidRPr="00834419">
        <w:rPr>
          <w:rFonts w:eastAsia="Arial Unicode MS"/>
          <w:sz w:val="18"/>
          <w:szCs w:val="18"/>
          <w:vertAlign w:val="superscript"/>
          <w:lang w:val="en-US"/>
        </w:rPr>
        <w:t>o</w:t>
      </w:r>
      <w:r w:rsidR="00834419">
        <w:rPr>
          <w:rFonts w:eastAsia="Arial Unicode MS"/>
          <w:sz w:val="18"/>
          <w:szCs w:val="18"/>
          <w:lang w:val="en-US"/>
        </w:rPr>
        <w:t xml:space="preserve">) &amp; </w:t>
      </w:r>
      <w:r w:rsidR="009F4323" w:rsidRPr="008E26E4">
        <w:rPr>
          <w:rFonts w:eastAsia="Arial Unicode MS"/>
          <w:sz w:val="18"/>
          <w:szCs w:val="18"/>
          <w:lang w:val="en-US"/>
        </w:rPr>
        <w:t>3</w:t>
      </w:r>
      <w:r w:rsidR="006B767F" w:rsidRPr="006B767F">
        <w:rPr>
          <w:rFonts w:eastAsia="Arial Unicode MS"/>
          <w:sz w:val="18"/>
          <w:szCs w:val="18"/>
          <w:lang w:val="en-US"/>
        </w:rPr>
        <w:t>1</w:t>
      </w:r>
      <w:r w:rsidR="009F4323" w:rsidRPr="008E26E4">
        <w:rPr>
          <w:rFonts w:eastAsia="Arial Unicode MS"/>
          <w:sz w:val="18"/>
          <w:szCs w:val="18"/>
          <w:lang w:val="en-US"/>
        </w:rPr>
        <w:t>/</w:t>
      </w:r>
      <w:r w:rsidR="006B767F" w:rsidRPr="006B767F">
        <w:rPr>
          <w:rFonts w:eastAsia="Arial Unicode MS"/>
          <w:sz w:val="18"/>
          <w:szCs w:val="18"/>
          <w:lang w:val="en-US"/>
        </w:rPr>
        <w:t>17.09.2015</w:t>
      </w:r>
      <w:r w:rsidR="009F4323" w:rsidRPr="008E26E4">
        <w:rPr>
          <w:rFonts w:eastAsia="Arial Unicode MS"/>
          <w:sz w:val="18"/>
          <w:szCs w:val="18"/>
          <w:lang w:val="en-US"/>
        </w:rPr>
        <w:t xml:space="preserve"> </w:t>
      </w:r>
      <w:r w:rsidR="009F4323" w:rsidRPr="006B767F">
        <w:rPr>
          <w:rFonts w:eastAsia="Arial Unicode MS"/>
          <w:sz w:val="18"/>
          <w:szCs w:val="18"/>
          <w:lang w:val="en-US"/>
        </w:rPr>
        <w:t>(</w:t>
      </w:r>
      <w:r w:rsidR="006B767F">
        <w:rPr>
          <w:rFonts w:eastAsia="Arial Unicode MS"/>
          <w:sz w:val="18"/>
          <w:szCs w:val="18"/>
          <w:lang w:val="en-US"/>
        </w:rPr>
        <w:t>theme</w:t>
      </w:r>
      <w:r w:rsidR="009F4323" w:rsidRPr="006B767F">
        <w:rPr>
          <w:rFonts w:eastAsia="Arial Unicode MS"/>
          <w:sz w:val="18"/>
          <w:szCs w:val="18"/>
          <w:lang w:val="en-US"/>
        </w:rPr>
        <w:t xml:space="preserve"> 1</w:t>
      </w:r>
      <w:r w:rsidR="006B767F" w:rsidRPr="006B767F">
        <w:rPr>
          <w:rFonts w:eastAsia="Arial Unicode MS"/>
          <w:sz w:val="18"/>
          <w:szCs w:val="18"/>
          <w:lang w:val="en-US"/>
        </w:rPr>
        <w:t>4</w:t>
      </w:r>
      <w:r w:rsidR="009F4323" w:rsidRPr="008E26E4">
        <w:rPr>
          <w:rFonts w:eastAsia="Arial Unicode MS"/>
          <w:sz w:val="18"/>
          <w:szCs w:val="18"/>
          <w:vertAlign w:val="superscript"/>
        </w:rPr>
        <w:t>ο</w:t>
      </w:r>
      <w:r w:rsidR="009F4323" w:rsidRPr="006B767F">
        <w:rPr>
          <w:rFonts w:eastAsia="Arial Unicode MS"/>
          <w:sz w:val="18"/>
          <w:szCs w:val="18"/>
          <w:lang w:val="en-US"/>
        </w:rPr>
        <w:t xml:space="preserve">) </w:t>
      </w:r>
      <w:r w:rsidR="00834419">
        <w:rPr>
          <w:rFonts w:eastAsia="Arial Unicode MS"/>
          <w:sz w:val="18"/>
          <w:szCs w:val="18"/>
          <w:lang w:val="en-US"/>
        </w:rPr>
        <w:t xml:space="preserve"> </w:t>
      </w:r>
    </w:p>
    <w:p w:rsidR="002C0F88" w:rsidRPr="006B767F" w:rsidRDefault="00834419" w:rsidP="002C0F88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  <w:r>
        <w:rPr>
          <w:rFonts w:eastAsia="Arial Unicode MS"/>
          <w:sz w:val="18"/>
          <w:szCs w:val="18"/>
          <w:lang w:val="en-US"/>
        </w:rPr>
        <w:t xml:space="preserve">      </w:t>
      </w:r>
      <w:r w:rsidR="009F4323" w:rsidRPr="006B767F">
        <w:rPr>
          <w:rFonts w:eastAsia="Arial Unicode MS"/>
          <w:sz w:val="18"/>
          <w:szCs w:val="18"/>
          <w:lang w:val="en-US"/>
        </w:rPr>
        <w:t>(</w:t>
      </w:r>
      <w:r w:rsidR="009F4323" w:rsidRPr="008E26E4">
        <w:rPr>
          <w:rFonts w:eastAsia="Arial Unicode MS"/>
          <w:sz w:val="18"/>
          <w:szCs w:val="18"/>
        </w:rPr>
        <w:t>ΑΔΑ</w:t>
      </w:r>
      <w:r w:rsidR="009F4323" w:rsidRPr="006B767F">
        <w:rPr>
          <w:rFonts w:eastAsia="Arial Unicode MS"/>
          <w:sz w:val="18"/>
          <w:szCs w:val="18"/>
          <w:lang w:val="en-US"/>
        </w:rPr>
        <w:t xml:space="preserve">: </w:t>
      </w:r>
      <w:r w:rsidR="006B767F">
        <w:rPr>
          <w:rFonts w:eastAsia="Arial Unicode MS"/>
          <w:sz w:val="18"/>
          <w:szCs w:val="18"/>
        </w:rPr>
        <w:t>Ω</w:t>
      </w:r>
      <w:r w:rsidR="006B767F" w:rsidRPr="006B767F">
        <w:rPr>
          <w:rFonts w:eastAsia="Arial Unicode MS"/>
          <w:sz w:val="18"/>
          <w:szCs w:val="18"/>
          <w:lang w:val="en-US"/>
        </w:rPr>
        <w:t>0</w:t>
      </w:r>
      <w:r w:rsidR="006B767F">
        <w:rPr>
          <w:rFonts w:eastAsia="Arial Unicode MS"/>
          <w:sz w:val="18"/>
          <w:szCs w:val="18"/>
        </w:rPr>
        <w:t>ΑΑ</w:t>
      </w:r>
      <w:r w:rsidR="009F4323" w:rsidRPr="006B767F">
        <w:rPr>
          <w:rFonts w:eastAsia="Arial Unicode MS"/>
          <w:sz w:val="18"/>
          <w:szCs w:val="18"/>
          <w:lang w:val="en-US"/>
        </w:rPr>
        <w:t>4690</w:t>
      </w:r>
      <w:r w:rsidR="009F4323" w:rsidRPr="008E26E4">
        <w:rPr>
          <w:rFonts w:eastAsia="Arial Unicode MS"/>
          <w:sz w:val="18"/>
          <w:szCs w:val="18"/>
        </w:rPr>
        <w:t>ΩΣ</w:t>
      </w:r>
      <w:r w:rsidR="009F4323" w:rsidRPr="006B767F">
        <w:rPr>
          <w:rFonts w:eastAsia="Arial Unicode MS"/>
          <w:sz w:val="18"/>
          <w:szCs w:val="18"/>
          <w:lang w:val="en-US"/>
        </w:rPr>
        <w:t>-</w:t>
      </w:r>
      <w:r w:rsidR="006B767F" w:rsidRPr="006B767F">
        <w:rPr>
          <w:rFonts w:eastAsia="Arial Unicode MS"/>
          <w:sz w:val="18"/>
          <w:szCs w:val="18"/>
          <w:lang w:val="en-US"/>
        </w:rPr>
        <w:t>8</w:t>
      </w:r>
      <w:r w:rsidR="006B767F">
        <w:rPr>
          <w:rFonts w:eastAsia="Arial Unicode MS"/>
          <w:sz w:val="18"/>
          <w:szCs w:val="18"/>
        </w:rPr>
        <w:t>Δ</w:t>
      </w:r>
      <w:r w:rsidR="006B767F" w:rsidRPr="006B767F">
        <w:rPr>
          <w:rFonts w:eastAsia="Arial Unicode MS"/>
          <w:sz w:val="18"/>
          <w:szCs w:val="18"/>
          <w:lang w:val="en-US"/>
        </w:rPr>
        <w:t>1</w:t>
      </w:r>
      <w:r w:rsidR="009F4323" w:rsidRPr="006B767F">
        <w:rPr>
          <w:rFonts w:eastAsia="Arial Unicode MS"/>
          <w:sz w:val="18"/>
          <w:szCs w:val="18"/>
          <w:lang w:val="en-US"/>
        </w:rPr>
        <w:t>)</w:t>
      </w:r>
      <w:r w:rsidR="002C0F88" w:rsidRPr="006B767F">
        <w:rPr>
          <w:rFonts w:eastAsia="Arial Unicode MS"/>
          <w:sz w:val="18"/>
          <w:szCs w:val="18"/>
          <w:lang w:val="en-US"/>
        </w:rPr>
        <w:t>.</w:t>
      </w:r>
    </w:p>
    <w:p w:rsidR="003C2892" w:rsidRPr="008E26E4" w:rsidRDefault="00A2786C" w:rsidP="003C2892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  <w:r w:rsidRPr="00A2786C">
        <w:rPr>
          <w:rFonts w:eastAsia="Arial Unicode MS"/>
          <w:sz w:val="18"/>
          <w:szCs w:val="18"/>
          <w:lang w:val="en-US"/>
        </w:rPr>
        <w:t>5</w:t>
      </w:r>
      <w:r w:rsidR="003C2892" w:rsidRPr="008E26E4">
        <w:rPr>
          <w:rFonts w:eastAsia="Arial Unicode MS"/>
          <w:sz w:val="18"/>
          <w:szCs w:val="18"/>
          <w:lang w:val="en-US"/>
        </w:rPr>
        <w:t>.</w:t>
      </w:r>
      <w:r w:rsidR="003C2892" w:rsidRPr="008E26E4">
        <w:rPr>
          <w:rFonts w:eastAsia="Arial Unicode MS"/>
          <w:sz w:val="18"/>
          <w:szCs w:val="18"/>
          <w:lang w:val="en-US"/>
        </w:rPr>
        <w:tab/>
      </w:r>
      <w:r w:rsidR="009347EE" w:rsidRPr="008E26E4">
        <w:rPr>
          <w:rFonts w:eastAsia="Arial Unicode MS"/>
          <w:sz w:val="18"/>
          <w:szCs w:val="18"/>
          <w:lang w:val="en-US"/>
        </w:rPr>
        <w:t xml:space="preserve">The </w:t>
      </w:r>
      <w:r w:rsidR="00AD66C4" w:rsidRPr="008E26E4">
        <w:rPr>
          <w:rFonts w:eastAsia="Arial Unicode MS"/>
          <w:sz w:val="18"/>
          <w:szCs w:val="18"/>
          <w:lang w:val="en-US"/>
        </w:rPr>
        <w:t xml:space="preserve">G.H.A. “HIPPOCRATIO” </w:t>
      </w:r>
      <w:r w:rsidR="009347EE" w:rsidRPr="008E26E4">
        <w:rPr>
          <w:rFonts w:eastAsia="Arial Unicode MS"/>
          <w:sz w:val="18"/>
          <w:szCs w:val="18"/>
          <w:lang w:val="en-US"/>
        </w:rPr>
        <w:t>needs</w:t>
      </w:r>
      <w:r w:rsidR="003C2892" w:rsidRPr="008E26E4">
        <w:rPr>
          <w:rFonts w:eastAsia="Arial Unicode MS"/>
          <w:sz w:val="18"/>
          <w:szCs w:val="18"/>
          <w:lang w:val="en-US"/>
        </w:rPr>
        <w:t>.</w:t>
      </w:r>
    </w:p>
    <w:p w:rsidR="0064191F" w:rsidRPr="008E26E4" w:rsidRDefault="0064191F" w:rsidP="004813BB">
      <w:pPr>
        <w:tabs>
          <w:tab w:val="left" w:pos="567"/>
        </w:tabs>
        <w:spacing w:line="360" w:lineRule="auto"/>
        <w:ind w:firstLine="284"/>
        <w:jc w:val="center"/>
        <w:rPr>
          <w:rFonts w:eastAsia="Arial Unicode MS"/>
          <w:b/>
          <w:smallCaps/>
          <w:sz w:val="18"/>
          <w:szCs w:val="18"/>
          <w:u w:val="single"/>
          <w:lang w:val="en-US"/>
        </w:rPr>
      </w:pPr>
    </w:p>
    <w:p w:rsidR="004813BB" w:rsidRPr="00EA01C6" w:rsidRDefault="00A44E37" w:rsidP="004813BB">
      <w:pPr>
        <w:tabs>
          <w:tab w:val="left" w:pos="567"/>
        </w:tabs>
        <w:spacing w:line="360" w:lineRule="auto"/>
        <w:ind w:firstLine="284"/>
        <w:jc w:val="center"/>
        <w:rPr>
          <w:rFonts w:eastAsia="Arial Unicode MS"/>
          <w:b/>
          <w:smallCaps/>
          <w:sz w:val="22"/>
          <w:szCs w:val="22"/>
          <w:u w:val="single"/>
          <w:lang w:val="en-US"/>
        </w:rPr>
      </w:pPr>
      <w:r w:rsidRPr="00EA01C6">
        <w:rPr>
          <w:rFonts w:eastAsia="Arial Unicode MS"/>
          <w:b/>
          <w:smallCaps/>
          <w:sz w:val="22"/>
          <w:szCs w:val="22"/>
          <w:u w:val="single"/>
          <w:lang w:val="en-US"/>
        </w:rPr>
        <w:t>Announces</w:t>
      </w:r>
    </w:p>
    <w:p w:rsidR="00CF69AC" w:rsidRPr="00EA01C6" w:rsidRDefault="004813BB" w:rsidP="0064191F">
      <w:pPr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EA01C6">
        <w:rPr>
          <w:rFonts w:eastAsia="Arial Unicode MS"/>
          <w:sz w:val="22"/>
          <w:szCs w:val="22"/>
          <w:lang w:val="en-US" w:eastAsia="el-GR"/>
        </w:rPr>
        <w:t>1.</w:t>
      </w:r>
      <w:r w:rsidRPr="00EA01C6">
        <w:rPr>
          <w:rFonts w:eastAsia="Arial Unicode MS"/>
          <w:sz w:val="22"/>
          <w:szCs w:val="22"/>
          <w:lang w:val="en-US" w:eastAsia="el-GR"/>
        </w:rPr>
        <w:tab/>
      </w:r>
      <w:r w:rsidR="00BB625F" w:rsidRPr="00EA01C6">
        <w:rPr>
          <w:rFonts w:eastAsia="Arial Unicode MS"/>
          <w:sz w:val="22"/>
          <w:szCs w:val="22"/>
          <w:lang w:val="en-US" w:eastAsia="el-GR"/>
        </w:rPr>
        <w:t xml:space="preserve">Entering into force the new </w:t>
      </w:r>
      <w:r w:rsidR="00186FAF" w:rsidRPr="00EA01C6">
        <w:rPr>
          <w:rFonts w:eastAsia="Arial Unicode MS"/>
          <w:sz w:val="22"/>
          <w:szCs w:val="22"/>
          <w:lang w:val="en-US" w:eastAsia="el-GR"/>
        </w:rPr>
        <w:t xml:space="preserve">procedure set up by the </w:t>
      </w:r>
      <w:r w:rsidR="00186FAF" w:rsidRPr="00EA01C6">
        <w:rPr>
          <w:rFonts w:eastAsia="Calibri"/>
          <w:color w:val="000000"/>
          <w:sz w:val="22"/>
          <w:szCs w:val="22"/>
          <w:lang w:val="en-US" w:eastAsia="el-GR"/>
        </w:rPr>
        <w:t>Health Procurement Commission</w:t>
      </w:r>
      <w:r w:rsidR="00D30FC0" w:rsidRPr="00EA01C6">
        <w:rPr>
          <w:rFonts w:eastAsia="Calibri"/>
          <w:color w:val="000000"/>
          <w:sz w:val="22"/>
          <w:szCs w:val="22"/>
          <w:lang w:val="en-US" w:eastAsia="el-GR"/>
        </w:rPr>
        <w:t xml:space="preserve"> </w:t>
      </w:r>
      <w:r w:rsidR="00BB625F" w:rsidRPr="00EA01C6">
        <w:rPr>
          <w:rFonts w:eastAsia="Arial Unicode MS"/>
          <w:sz w:val="22"/>
          <w:szCs w:val="22"/>
          <w:lang w:val="en-US" w:eastAsia="el-GR"/>
        </w:rPr>
        <w:t xml:space="preserve">regarding technical specifications’ </w:t>
      </w:r>
      <w:r w:rsidR="008C3837" w:rsidRPr="00EA01C6">
        <w:rPr>
          <w:rFonts w:eastAsia="Arial Unicode MS"/>
          <w:sz w:val="22"/>
          <w:szCs w:val="22"/>
          <w:lang w:val="en-US" w:eastAsia="el-GR"/>
        </w:rPr>
        <w:t xml:space="preserve">public consultation </w:t>
      </w:r>
      <w:r w:rsidR="00BB625F" w:rsidRPr="00EA01C6">
        <w:rPr>
          <w:rFonts w:eastAsia="Arial Unicode MS"/>
          <w:sz w:val="22"/>
          <w:szCs w:val="22"/>
          <w:lang w:val="en-US" w:eastAsia="el-GR"/>
        </w:rPr>
        <w:t>for products and services</w:t>
      </w:r>
      <w:r w:rsidR="00CF7255" w:rsidRPr="00EA01C6">
        <w:rPr>
          <w:rFonts w:eastAsia="Arial Unicode MS"/>
          <w:sz w:val="22"/>
          <w:szCs w:val="22"/>
          <w:lang w:val="en-US" w:eastAsia="el-GR"/>
        </w:rPr>
        <w:t xml:space="preserve"> for all supervised authorities</w:t>
      </w:r>
      <w:r w:rsidR="00CF69AC" w:rsidRPr="00EA01C6">
        <w:rPr>
          <w:rFonts w:eastAsia="Arial Unicode MS"/>
          <w:sz w:val="22"/>
          <w:szCs w:val="22"/>
          <w:lang w:val="en-US"/>
        </w:rPr>
        <w:t xml:space="preserve">, </w:t>
      </w:r>
      <w:r w:rsidR="00186FAF" w:rsidRPr="00EA01C6">
        <w:rPr>
          <w:rFonts w:eastAsia="Arial Unicode MS"/>
          <w:sz w:val="22"/>
          <w:szCs w:val="22"/>
          <w:lang w:val="en-US"/>
        </w:rPr>
        <w:t xml:space="preserve">and in view of drawing up technical specifications for the </w:t>
      </w:r>
      <w:r w:rsidR="00F15496" w:rsidRPr="00EA01C6">
        <w:rPr>
          <w:rFonts w:eastAsia="Arial Unicode MS"/>
          <w:sz w:val="22"/>
          <w:szCs w:val="22"/>
          <w:lang w:val="en-US"/>
        </w:rPr>
        <w:t>forthc</w:t>
      </w:r>
      <w:r w:rsidR="00BB625F" w:rsidRPr="00EA01C6">
        <w:rPr>
          <w:rFonts w:eastAsia="Arial Unicode MS"/>
          <w:sz w:val="22"/>
          <w:szCs w:val="22"/>
          <w:lang w:val="en-US"/>
        </w:rPr>
        <w:t xml:space="preserve">oming </w:t>
      </w:r>
      <w:r w:rsidR="00186FAF" w:rsidRPr="00EA01C6">
        <w:rPr>
          <w:rFonts w:eastAsia="Arial Unicode MS"/>
          <w:sz w:val="22"/>
          <w:szCs w:val="22"/>
          <w:lang w:val="en-US"/>
        </w:rPr>
        <w:t>open tender for</w:t>
      </w:r>
      <w:r w:rsidR="00EA01C6" w:rsidRPr="00EA01C6">
        <w:rPr>
          <w:rFonts w:eastAsia="Arial Unicode MS"/>
          <w:sz w:val="22"/>
          <w:szCs w:val="22"/>
          <w:lang w:val="en-US" w:eastAsia="el-GR"/>
        </w:rPr>
        <w:t xml:space="preserve"> the attached species</w:t>
      </w:r>
      <w:r w:rsidR="008C3837" w:rsidRPr="00EA01C6">
        <w:rPr>
          <w:rFonts w:eastAsia="Arial Unicode MS"/>
          <w:sz w:val="22"/>
          <w:szCs w:val="22"/>
          <w:lang w:val="en-US"/>
        </w:rPr>
        <w:t xml:space="preserve">, </w:t>
      </w:r>
      <w:r w:rsidR="0087707B" w:rsidRPr="00EA01C6">
        <w:rPr>
          <w:rFonts w:eastAsia="Arial Unicode MS"/>
          <w:sz w:val="22"/>
          <w:szCs w:val="22"/>
          <w:lang w:val="en-US"/>
        </w:rPr>
        <w:t xml:space="preserve">the Hospital invites all interested </w:t>
      </w:r>
      <w:r w:rsidR="0087707B" w:rsidRPr="00EA01C6">
        <w:rPr>
          <w:rFonts w:eastAsia="Calibri"/>
          <w:color w:val="000000"/>
          <w:sz w:val="22"/>
          <w:szCs w:val="22"/>
          <w:lang w:val="en-US" w:eastAsia="el-GR"/>
        </w:rPr>
        <w:t>suppliers, official bodies of suppliers associations to submit technical specifications and standards for the produ</w:t>
      </w:r>
      <w:r w:rsidR="00D30FC0" w:rsidRPr="00EA01C6">
        <w:rPr>
          <w:rFonts w:eastAsia="Calibri"/>
          <w:color w:val="000000"/>
          <w:sz w:val="22"/>
          <w:szCs w:val="22"/>
          <w:lang w:val="en-US" w:eastAsia="el-GR"/>
        </w:rPr>
        <w:t>cts of their interest, within twenty</w:t>
      </w:r>
      <w:r w:rsidR="0087707B" w:rsidRPr="00EA01C6">
        <w:rPr>
          <w:rFonts w:eastAsia="Calibri"/>
          <w:color w:val="000000"/>
          <w:sz w:val="22"/>
          <w:szCs w:val="22"/>
          <w:lang w:val="en-US" w:eastAsia="el-GR"/>
        </w:rPr>
        <w:t xml:space="preserve"> (</w:t>
      </w:r>
      <w:r w:rsidR="00D30FC0" w:rsidRPr="00EA01C6">
        <w:rPr>
          <w:rFonts w:eastAsia="Calibri"/>
          <w:color w:val="000000"/>
          <w:sz w:val="22"/>
          <w:szCs w:val="22"/>
          <w:lang w:val="en-US" w:eastAsia="el-GR"/>
        </w:rPr>
        <w:t>2</w:t>
      </w:r>
      <w:r w:rsidR="0087707B" w:rsidRPr="00EA01C6">
        <w:rPr>
          <w:rFonts w:eastAsia="Calibri"/>
          <w:color w:val="000000"/>
          <w:sz w:val="22"/>
          <w:szCs w:val="22"/>
          <w:lang w:val="en-US" w:eastAsia="el-GR"/>
        </w:rPr>
        <w:t>0) days, starting from the next day this invitation will appear on the hospital’s website</w:t>
      </w:r>
      <w:r w:rsidR="00CF69AC" w:rsidRPr="00EA01C6">
        <w:rPr>
          <w:rFonts w:eastAsia="Arial Unicode MS"/>
          <w:sz w:val="22"/>
          <w:szCs w:val="22"/>
          <w:lang w:val="en-US"/>
        </w:rPr>
        <w:t>(</w:t>
      </w:r>
      <w:hyperlink r:id="rId10" w:history="1">
        <w:r w:rsidR="00CF69AC" w:rsidRPr="00EA01C6">
          <w:rPr>
            <w:rFonts w:eastAsia="Arial Unicode MS"/>
            <w:sz w:val="22"/>
            <w:szCs w:val="22"/>
            <w:lang w:val="en-US"/>
          </w:rPr>
          <w:t>http://www.hippocratio.gr</w:t>
        </w:r>
      </w:hyperlink>
      <w:r w:rsidR="00CF69AC" w:rsidRPr="00EA01C6">
        <w:rPr>
          <w:rFonts w:eastAsia="Arial Unicode MS"/>
          <w:sz w:val="22"/>
          <w:szCs w:val="22"/>
          <w:lang w:val="en-US"/>
        </w:rPr>
        <w:t xml:space="preserve"> (</w:t>
      </w:r>
      <w:r w:rsidR="00CF69AC" w:rsidRPr="00EA01C6">
        <w:rPr>
          <w:rFonts w:eastAsia="Arial Unicode MS"/>
          <w:sz w:val="22"/>
          <w:szCs w:val="22"/>
        </w:rPr>
        <w:t>Γραφείο</w:t>
      </w:r>
      <w:r w:rsidR="00D30FC0" w:rsidRPr="00EA01C6">
        <w:rPr>
          <w:rFonts w:eastAsia="Arial Unicode MS"/>
          <w:sz w:val="22"/>
          <w:szCs w:val="22"/>
          <w:lang w:val="en-US"/>
        </w:rPr>
        <w:t xml:space="preserve"> </w:t>
      </w:r>
      <w:r w:rsidR="00CF69AC" w:rsidRPr="00EA01C6">
        <w:rPr>
          <w:rFonts w:eastAsia="Arial Unicode MS"/>
          <w:sz w:val="22"/>
          <w:szCs w:val="22"/>
        </w:rPr>
        <w:t>Προμηθειών</w:t>
      </w:r>
      <w:r w:rsidR="00CF69AC" w:rsidRPr="00EA01C6">
        <w:rPr>
          <w:rFonts w:eastAsia="Arial Unicode MS"/>
          <w:sz w:val="22"/>
          <w:szCs w:val="22"/>
          <w:lang w:val="en-US"/>
        </w:rPr>
        <w:t xml:space="preserve"> / </w:t>
      </w:r>
      <w:r w:rsidR="00CF69AC" w:rsidRPr="00EA01C6">
        <w:rPr>
          <w:rFonts w:eastAsia="Arial Unicode MS"/>
          <w:sz w:val="22"/>
          <w:szCs w:val="22"/>
        </w:rPr>
        <w:t>Διαγωνισμοί</w:t>
      </w:r>
      <w:r w:rsidR="00CF69AC" w:rsidRPr="00EA01C6">
        <w:rPr>
          <w:rFonts w:eastAsia="Arial Unicode MS"/>
          <w:sz w:val="22"/>
          <w:szCs w:val="22"/>
          <w:lang w:val="en-US"/>
        </w:rPr>
        <w:t xml:space="preserve"> - </w:t>
      </w:r>
      <w:r w:rsidR="00CF69AC" w:rsidRPr="00EA01C6">
        <w:rPr>
          <w:rFonts w:eastAsia="Arial Unicode MS"/>
          <w:sz w:val="22"/>
          <w:szCs w:val="22"/>
        </w:rPr>
        <w:t>Διαπραγματεύσεις</w:t>
      </w:r>
      <w:r w:rsidR="00CF69AC" w:rsidRPr="00EA01C6">
        <w:rPr>
          <w:rFonts w:eastAsia="Arial Unicode MS"/>
          <w:sz w:val="22"/>
          <w:szCs w:val="22"/>
          <w:lang w:val="en-US"/>
        </w:rPr>
        <w:t xml:space="preserve">). </w:t>
      </w:r>
    </w:p>
    <w:p w:rsidR="00CF69AC" w:rsidRPr="00EA01C6" w:rsidRDefault="00CF69AC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EA01C6">
        <w:rPr>
          <w:rFonts w:eastAsia="Arial Unicode MS"/>
          <w:sz w:val="22"/>
          <w:szCs w:val="22"/>
          <w:lang w:val="en-US"/>
        </w:rPr>
        <w:t>2.</w:t>
      </w:r>
      <w:r w:rsidRPr="00EA01C6">
        <w:rPr>
          <w:rFonts w:eastAsia="Arial Unicode MS"/>
          <w:sz w:val="22"/>
          <w:szCs w:val="22"/>
          <w:lang w:val="en-US"/>
        </w:rPr>
        <w:tab/>
      </w:r>
      <w:r w:rsidR="007A4489" w:rsidRPr="00EA01C6">
        <w:rPr>
          <w:rFonts w:eastAsia="Arial Unicode MS"/>
          <w:sz w:val="22"/>
          <w:szCs w:val="22"/>
          <w:lang w:val="en-US"/>
        </w:rPr>
        <w:t xml:space="preserve">The proposed technical specifications shall be sent </w:t>
      </w:r>
      <w:r w:rsidR="00371F80" w:rsidRPr="00EA01C6">
        <w:rPr>
          <w:rFonts w:eastAsia="Arial Unicode MS"/>
          <w:sz w:val="22"/>
          <w:szCs w:val="22"/>
          <w:lang w:val="en-US"/>
        </w:rPr>
        <w:t xml:space="preserve">to hospital’s Secretary Department </w:t>
      </w:r>
      <w:r w:rsidR="007A4489" w:rsidRPr="00EA01C6">
        <w:rPr>
          <w:rFonts w:eastAsia="Arial Unicode MS"/>
          <w:sz w:val="22"/>
          <w:szCs w:val="22"/>
          <w:lang w:val="en-US"/>
        </w:rPr>
        <w:t xml:space="preserve">in printed and digital form </w:t>
      </w:r>
      <w:r w:rsidR="007A4489" w:rsidRPr="00EA01C6">
        <w:rPr>
          <w:rFonts w:eastAsia="Calibri"/>
          <w:color w:val="000000"/>
          <w:sz w:val="22"/>
          <w:szCs w:val="22"/>
          <w:lang w:val="en-US" w:eastAsia="el-GR"/>
        </w:rPr>
        <w:t xml:space="preserve">(cd, dvd, usb memory stick), and </w:t>
      </w:r>
      <w:r w:rsidR="00371F80" w:rsidRPr="00EA01C6">
        <w:rPr>
          <w:rFonts w:eastAsia="Calibri"/>
          <w:color w:val="000000"/>
          <w:sz w:val="22"/>
          <w:szCs w:val="22"/>
          <w:lang w:val="en-US" w:eastAsia="el-GR"/>
        </w:rPr>
        <w:t xml:space="preserve">should </w:t>
      </w:r>
      <w:r w:rsidR="007A4489" w:rsidRPr="00EA01C6">
        <w:rPr>
          <w:rFonts w:eastAsia="Calibri"/>
          <w:color w:val="000000"/>
          <w:sz w:val="22"/>
          <w:szCs w:val="22"/>
          <w:lang w:val="en-US" w:eastAsia="el-GR"/>
        </w:rPr>
        <w:t>be written in Greek and/or in English.</w:t>
      </w:r>
    </w:p>
    <w:p w:rsidR="00CF69AC" w:rsidRPr="00EA01C6" w:rsidRDefault="00CF69AC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EA01C6">
        <w:rPr>
          <w:rFonts w:eastAsia="Arial Unicode MS"/>
          <w:sz w:val="22"/>
          <w:szCs w:val="22"/>
          <w:lang w:val="en-US"/>
        </w:rPr>
        <w:t>3.</w:t>
      </w:r>
      <w:r w:rsidRPr="00EA01C6">
        <w:rPr>
          <w:rFonts w:eastAsia="Arial Unicode MS"/>
          <w:sz w:val="22"/>
          <w:szCs w:val="22"/>
          <w:lang w:val="en-US"/>
        </w:rPr>
        <w:tab/>
      </w:r>
      <w:r w:rsidR="00CF7255" w:rsidRPr="00EA01C6">
        <w:rPr>
          <w:rFonts w:eastAsia="Arial Unicode MS"/>
          <w:sz w:val="22"/>
          <w:szCs w:val="22"/>
          <w:lang w:val="en-US"/>
        </w:rPr>
        <w:t xml:space="preserve">Received contributions will be </w:t>
      </w:r>
      <w:r w:rsidR="00F15496" w:rsidRPr="00EA01C6">
        <w:rPr>
          <w:rFonts w:eastAsia="Arial Unicode MS"/>
          <w:sz w:val="22"/>
          <w:szCs w:val="22"/>
          <w:lang w:val="en-US"/>
        </w:rPr>
        <w:t>delivered</w:t>
      </w:r>
      <w:r w:rsidR="00371F80" w:rsidRPr="00EA01C6">
        <w:rPr>
          <w:rFonts w:eastAsia="Calibri"/>
          <w:color w:val="000000"/>
          <w:sz w:val="22"/>
          <w:szCs w:val="22"/>
          <w:lang w:val="en-US" w:eastAsia="el-GR"/>
        </w:rPr>
        <w:t>to the appointed Technical Specifications Committee</w:t>
      </w:r>
      <w:r w:rsidRPr="00EA01C6">
        <w:rPr>
          <w:rFonts w:eastAsia="Arial Unicode MS"/>
          <w:sz w:val="22"/>
          <w:szCs w:val="22"/>
          <w:lang w:val="en-US"/>
        </w:rPr>
        <w:t>.</w:t>
      </w:r>
    </w:p>
    <w:p w:rsidR="00CF69AC" w:rsidRPr="00EA01C6" w:rsidRDefault="00CF69AC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EA01C6">
        <w:rPr>
          <w:rFonts w:eastAsia="Arial Unicode MS"/>
          <w:sz w:val="22"/>
          <w:szCs w:val="22"/>
          <w:lang w:val="en-US"/>
        </w:rPr>
        <w:t>4.</w:t>
      </w:r>
      <w:r w:rsidRPr="00EA01C6">
        <w:rPr>
          <w:rFonts w:eastAsia="Arial Unicode MS"/>
          <w:sz w:val="22"/>
          <w:szCs w:val="22"/>
          <w:lang w:val="en-US"/>
        </w:rPr>
        <w:tab/>
      </w:r>
      <w:r w:rsidR="00292804" w:rsidRPr="00EA01C6">
        <w:rPr>
          <w:rFonts w:eastAsia="Calibri"/>
          <w:color w:val="000000"/>
          <w:sz w:val="22"/>
          <w:szCs w:val="22"/>
          <w:lang w:val="en-US" w:eastAsia="el-GR"/>
        </w:rPr>
        <w:t>The final draft of the Specifications Committee will be open to public consultation.</w:t>
      </w:r>
    </w:p>
    <w:p w:rsidR="00FE01F1" w:rsidRPr="00EA01C6" w:rsidRDefault="00CF69AC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EA01C6">
        <w:rPr>
          <w:rFonts w:eastAsia="Arial Unicode MS"/>
          <w:sz w:val="22"/>
          <w:szCs w:val="22"/>
          <w:lang w:val="en-US"/>
        </w:rPr>
        <w:t>5.</w:t>
      </w:r>
      <w:r w:rsidRPr="00EA01C6">
        <w:rPr>
          <w:rFonts w:eastAsia="Arial Unicode MS"/>
          <w:sz w:val="22"/>
          <w:szCs w:val="22"/>
          <w:lang w:val="en-US"/>
        </w:rPr>
        <w:tab/>
      </w:r>
      <w:r w:rsidR="00C51936" w:rsidRPr="00EA01C6">
        <w:rPr>
          <w:rFonts w:eastAsia="Arial Unicode MS"/>
          <w:sz w:val="22"/>
          <w:szCs w:val="22"/>
          <w:lang w:val="en-US"/>
        </w:rPr>
        <w:t>After</w:t>
      </w:r>
      <w:r w:rsidR="00D30FC0" w:rsidRPr="00EA01C6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EA01C6">
        <w:rPr>
          <w:rFonts w:eastAsia="Calibri"/>
          <w:color w:val="000000"/>
          <w:sz w:val="22"/>
          <w:szCs w:val="22"/>
          <w:lang w:val="en-US" w:eastAsia="el-GR"/>
        </w:rPr>
        <w:t>technical</w:t>
      </w:r>
      <w:r w:rsidR="00D30FC0" w:rsidRPr="00EA01C6">
        <w:rPr>
          <w:rFonts w:eastAsia="Calibri"/>
          <w:color w:val="000000"/>
          <w:sz w:val="22"/>
          <w:szCs w:val="22"/>
          <w:lang w:val="en-US" w:eastAsia="el-GR"/>
        </w:rPr>
        <w:t xml:space="preserve"> </w:t>
      </w:r>
      <w:r w:rsidR="00C51936" w:rsidRPr="00EA01C6">
        <w:rPr>
          <w:rFonts w:eastAsia="Calibri"/>
          <w:color w:val="000000"/>
          <w:sz w:val="22"/>
          <w:szCs w:val="22"/>
          <w:lang w:val="en-US" w:eastAsia="el-GR"/>
        </w:rPr>
        <w:t xml:space="preserve">specifications’ </w:t>
      </w:r>
      <w:r w:rsidR="00C51936" w:rsidRPr="00EA01C6">
        <w:rPr>
          <w:rFonts w:eastAsia="Arial Unicode MS"/>
          <w:sz w:val="22"/>
          <w:szCs w:val="22"/>
          <w:lang w:val="en-US"/>
        </w:rPr>
        <w:t>finalization</w:t>
      </w:r>
      <w:r w:rsidR="00D30FC0" w:rsidRPr="00EA01C6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EA01C6">
        <w:rPr>
          <w:rFonts w:eastAsia="Arial Unicode MS"/>
          <w:sz w:val="22"/>
          <w:szCs w:val="22"/>
          <w:lang w:val="en-US"/>
        </w:rPr>
        <w:t>the</w:t>
      </w:r>
      <w:r w:rsidR="00D30FC0" w:rsidRPr="00EA01C6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EA01C6">
        <w:rPr>
          <w:rFonts w:eastAsia="Arial Unicode MS"/>
          <w:sz w:val="22"/>
          <w:szCs w:val="22"/>
          <w:lang w:val="en-US"/>
        </w:rPr>
        <w:t>G.H.A. “Hippocratio” will</w:t>
      </w:r>
      <w:r w:rsidR="00D30FC0" w:rsidRPr="00EA01C6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EA01C6">
        <w:rPr>
          <w:rFonts w:eastAsia="Arial Unicode MS"/>
          <w:sz w:val="22"/>
          <w:szCs w:val="22"/>
          <w:lang w:val="en-US"/>
        </w:rPr>
        <w:t>publish</w:t>
      </w:r>
      <w:r w:rsidR="00D30FC0" w:rsidRPr="00EA01C6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EA01C6">
        <w:rPr>
          <w:rFonts w:eastAsia="Arial Unicode MS"/>
          <w:sz w:val="22"/>
          <w:szCs w:val="22"/>
          <w:lang w:val="en-US"/>
        </w:rPr>
        <w:t>International</w:t>
      </w:r>
      <w:r w:rsidR="00D30FC0" w:rsidRPr="00EA01C6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EA01C6">
        <w:rPr>
          <w:rFonts w:eastAsia="Arial Unicode MS"/>
          <w:sz w:val="22"/>
          <w:szCs w:val="22"/>
          <w:lang w:val="en-US"/>
        </w:rPr>
        <w:t>Call</w:t>
      </w:r>
      <w:r w:rsidR="00D30FC0" w:rsidRPr="00EA01C6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EA01C6">
        <w:rPr>
          <w:rFonts w:eastAsia="Arial Unicode MS"/>
          <w:sz w:val="22"/>
          <w:szCs w:val="22"/>
          <w:lang w:val="en-US"/>
        </w:rPr>
        <w:t>of</w:t>
      </w:r>
      <w:r w:rsidR="00D30FC0" w:rsidRPr="00EA01C6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EA01C6">
        <w:rPr>
          <w:rFonts w:eastAsia="Arial Unicode MS"/>
          <w:sz w:val="22"/>
          <w:szCs w:val="22"/>
          <w:lang w:val="en-US"/>
        </w:rPr>
        <w:t xml:space="preserve">Tenders </w:t>
      </w:r>
    </w:p>
    <w:p w:rsidR="004A6CFD" w:rsidRPr="00EA01C6" w:rsidRDefault="004A6CFD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EA01C6">
        <w:rPr>
          <w:rFonts w:eastAsia="Arial Unicode MS"/>
          <w:sz w:val="22"/>
          <w:szCs w:val="22"/>
          <w:lang w:val="en-US"/>
        </w:rPr>
        <w:t>6.</w:t>
      </w:r>
      <w:r w:rsidRPr="00EA01C6">
        <w:rPr>
          <w:rFonts w:eastAsia="Arial Unicode MS"/>
          <w:sz w:val="22"/>
          <w:szCs w:val="22"/>
          <w:lang w:val="en-US"/>
        </w:rPr>
        <w:tab/>
      </w:r>
      <w:r w:rsidR="001D22AE" w:rsidRPr="00EA01C6">
        <w:rPr>
          <w:rFonts w:eastAsia="Arial Unicode MS"/>
          <w:sz w:val="22"/>
          <w:szCs w:val="22"/>
          <w:lang w:val="en-US"/>
        </w:rPr>
        <w:t>This announcement to be uploaded to the hospital’s official website</w:t>
      </w:r>
      <w:r w:rsidRPr="00EA01C6">
        <w:rPr>
          <w:rFonts w:eastAsia="Arial Unicode MS"/>
          <w:sz w:val="22"/>
          <w:szCs w:val="22"/>
          <w:lang w:val="en-US"/>
        </w:rPr>
        <w:t>.</w:t>
      </w:r>
    </w:p>
    <w:p w:rsidR="001D22AE" w:rsidRPr="00EA01C6" w:rsidRDefault="001D22AE" w:rsidP="004A6CFD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  <w:lang w:val="en-US"/>
        </w:rPr>
      </w:pPr>
    </w:p>
    <w:p w:rsidR="00CF69DD" w:rsidRPr="008E26E4" w:rsidRDefault="00CF69DD" w:rsidP="004A6CFD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</w:p>
    <w:p w:rsidR="0064191F" w:rsidRPr="008E26E4" w:rsidRDefault="0064191F" w:rsidP="004A6CFD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</w:p>
    <w:tbl>
      <w:tblPr>
        <w:tblW w:w="3969" w:type="dxa"/>
        <w:tblInd w:w="4219" w:type="dxa"/>
        <w:tblLook w:val="0000"/>
      </w:tblPr>
      <w:tblGrid>
        <w:gridCol w:w="3969"/>
      </w:tblGrid>
      <w:tr w:rsidR="004813BB" w:rsidRPr="008E26E4" w:rsidTr="006641EE">
        <w:trPr>
          <w:trHeight w:val="345"/>
        </w:trPr>
        <w:tc>
          <w:tcPr>
            <w:tcW w:w="3969" w:type="dxa"/>
          </w:tcPr>
          <w:p w:rsidR="004813BB" w:rsidRPr="008E26E4" w:rsidRDefault="004813BB" w:rsidP="003550E0">
            <w:pPr>
              <w:spacing w:after="80"/>
              <w:jc w:val="center"/>
              <w:rPr>
                <w:rFonts w:eastAsia="Arial Unicode MS"/>
                <w:b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/>
                <w:sz w:val="18"/>
                <w:szCs w:val="18"/>
              </w:rPr>
              <w:t xml:space="preserve">ΤΗΕ </w:t>
            </w:r>
            <w:r w:rsidRPr="008E26E4">
              <w:rPr>
                <w:rFonts w:eastAsia="Arial Unicode MS"/>
                <w:b/>
                <w:sz w:val="18"/>
                <w:szCs w:val="18"/>
                <w:lang w:val="en-US"/>
              </w:rPr>
              <w:t xml:space="preserve">DEPUTY </w:t>
            </w:r>
            <w:r w:rsidR="003550E0" w:rsidRPr="008E26E4">
              <w:rPr>
                <w:rFonts w:eastAsia="Arial Unicode MS"/>
                <w:b/>
                <w:sz w:val="18"/>
                <w:szCs w:val="18"/>
                <w:lang w:val="en-US"/>
              </w:rPr>
              <w:t>PRESIDENT</w:t>
            </w:r>
          </w:p>
        </w:tc>
      </w:tr>
      <w:tr w:rsidR="004813BB" w:rsidRPr="008E26E4" w:rsidTr="006641EE">
        <w:trPr>
          <w:trHeight w:val="357"/>
        </w:trPr>
        <w:tc>
          <w:tcPr>
            <w:tcW w:w="3969" w:type="dxa"/>
          </w:tcPr>
          <w:p w:rsidR="004813BB" w:rsidRPr="008E26E4" w:rsidRDefault="004813BB" w:rsidP="006641EE">
            <w:pPr>
              <w:spacing w:after="80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813BB" w:rsidRPr="008E26E4" w:rsidTr="006641EE">
        <w:trPr>
          <w:trHeight w:val="357"/>
        </w:trPr>
        <w:tc>
          <w:tcPr>
            <w:tcW w:w="3969" w:type="dxa"/>
          </w:tcPr>
          <w:p w:rsidR="004813BB" w:rsidRPr="008E26E4" w:rsidRDefault="004813BB" w:rsidP="006641EE">
            <w:pPr>
              <w:spacing w:after="80"/>
              <w:jc w:val="center"/>
              <w:rPr>
                <w:rFonts w:eastAsia="Arial Unicode MS"/>
                <w:b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/>
                <w:sz w:val="18"/>
                <w:szCs w:val="18"/>
                <w:lang w:val="en-US"/>
              </w:rPr>
              <w:t>NIKOLAOS TOUROUTSIKAS</w:t>
            </w:r>
          </w:p>
        </w:tc>
      </w:tr>
    </w:tbl>
    <w:p w:rsidR="00150FA9" w:rsidRPr="008E26E4" w:rsidRDefault="00150FA9">
      <w:pPr>
        <w:suppressAutoHyphens w:val="0"/>
        <w:rPr>
          <w:rFonts w:eastAsia="Arial Unicode MS"/>
          <w:sz w:val="18"/>
          <w:szCs w:val="18"/>
          <w:lang w:val="en-US"/>
        </w:rPr>
      </w:pPr>
    </w:p>
    <w:sectPr w:rsidR="00150FA9" w:rsidRPr="008E26E4" w:rsidSect="001D6BDF">
      <w:footerReference w:type="default" r:id="rId11"/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12C" w:rsidRDefault="00DB212C" w:rsidP="00EA01C6">
      <w:r>
        <w:separator/>
      </w:r>
    </w:p>
  </w:endnote>
  <w:endnote w:type="continuationSeparator" w:id="1">
    <w:p w:rsidR="00DB212C" w:rsidRDefault="00DB212C" w:rsidP="00EA0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2454"/>
      <w:docPartObj>
        <w:docPartGallery w:val="Page Numbers (Bottom of Page)"/>
        <w:docPartUnique/>
      </w:docPartObj>
    </w:sdtPr>
    <w:sdtContent>
      <w:p w:rsidR="00EA01C6" w:rsidRDefault="00684A3E">
        <w:pPr>
          <w:pStyle w:val="a8"/>
          <w:jc w:val="right"/>
        </w:pPr>
        <w:fldSimple w:instr=" PAGE   \* MERGEFORMAT ">
          <w:r w:rsidR="00374EF3">
            <w:rPr>
              <w:noProof/>
            </w:rPr>
            <w:t>2</w:t>
          </w:r>
        </w:fldSimple>
      </w:p>
    </w:sdtContent>
  </w:sdt>
  <w:p w:rsidR="00EA01C6" w:rsidRDefault="00EA01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12C" w:rsidRDefault="00DB212C" w:rsidP="00EA01C6">
      <w:r>
        <w:separator/>
      </w:r>
    </w:p>
  </w:footnote>
  <w:footnote w:type="continuationSeparator" w:id="1">
    <w:p w:rsidR="00DB212C" w:rsidRDefault="00DB212C" w:rsidP="00EA0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6DC6"/>
    <w:multiLevelType w:val="hybridMultilevel"/>
    <w:tmpl w:val="EC2285C8"/>
    <w:lvl w:ilvl="0" w:tplc="8E6C54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D02221"/>
    <w:multiLevelType w:val="hybridMultilevel"/>
    <w:tmpl w:val="3B5497A6"/>
    <w:lvl w:ilvl="0" w:tplc="3F7A7A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78728F"/>
    <w:multiLevelType w:val="hybridMultilevel"/>
    <w:tmpl w:val="385ECB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F7B9D"/>
    <w:multiLevelType w:val="hybridMultilevel"/>
    <w:tmpl w:val="CD222C70"/>
    <w:lvl w:ilvl="0" w:tplc="11983E38">
      <w:start w:val="1"/>
      <w:numFmt w:val="decimal"/>
      <w:lvlText w:val="%1."/>
      <w:lvlJc w:val="left"/>
      <w:pPr>
        <w:ind w:left="720" w:hanging="720"/>
      </w:pPr>
      <w:rPr>
        <w:rFonts w:ascii="Tahoma" w:hAnsi="Tahoma" w:cs="Tahoma" w:hint="default"/>
        <w:b w:val="0"/>
        <w:i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67A3E03"/>
    <w:multiLevelType w:val="hybridMultilevel"/>
    <w:tmpl w:val="84BEE1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B20A2"/>
    <w:multiLevelType w:val="hybridMultilevel"/>
    <w:tmpl w:val="D8E0819A"/>
    <w:lvl w:ilvl="0" w:tplc="5AB674E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47340"/>
    <w:multiLevelType w:val="hybridMultilevel"/>
    <w:tmpl w:val="79DEC6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FEC"/>
    <w:rsid w:val="00002ABB"/>
    <w:rsid w:val="00006D02"/>
    <w:rsid w:val="00012454"/>
    <w:rsid w:val="000205AE"/>
    <w:rsid w:val="00022276"/>
    <w:rsid w:val="000227C7"/>
    <w:rsid w:val="0002657C"/>
    <w:rsid w:val="00027DA2"/>
    <w:rsid w:val="00032303"/>
    <w:rsid w:val="00036771"/>
    <w:rsid w:val="00036EAE"/>
    <w:rsid w:val="00040D96"/>
    <w:rsid w:val="00044EAE"/>
    <w:rsid w:val="0005104E"/>
    <w:rsid w:val="0005186F"/>
    <w:rsid w:val="0006382A"/>
    <w:rsid w:val="00063D6C"/>
    <w:rsid w:val="00071221"/>
    <w:rsid w:val="000717B0"/>
    <w:rsid w:val="000726F5"/>
    <w:rsid w:val="00072E11"/>
    <w:rsid w:val="00085B4D"/>
    <w:rsid w:val="000862F3"/>
    <w:rsid w:val="00092920"/>
    <w:rsid w:val="00093C68"/>
    <w:rsid w:val="00094BAD"/>
    <w:rsid w:val="00095880"/>
    <w:rsid w:val="000A00C2"/>
    <w:rsid w:val="000A0B14"/>
    <w:rsid w:val="000A296D"/>
    <w:rsid w:val="000A6B9B"/>
    <w:rsid w:val="000A7F6C"/>
    <w:rsid w:val="000B12C1"/>
    <w:rsid w:val="000B25C1"/>
    <w:rsid w:val="000B3D6F"/>
    <w:rsid w:val="000C2D09"/>
    <w:rsid w:val="000D1E01"/>
    <w:rsid w:val="000D5032"/>
    <w:rsid w:val="000D53C6"/>
    <w:rsid w:val="000D56C6"/>
    <w:rsid w:val="000D5A57"/>
    <w:rsid w:val="000E408B"/>
    <w:rsid w:val="000F76AD"/>
    <w:rsid w:val="00103626"/>
    <w:rsid w:val="00106204"/>
    <w:rsid w:val="00106AB8"/>
    <w:rsid w:val="00106BAB"/>
    <w:rsid w:val="00110462"/>
    <w:rsid w:val="00116B30"/>
    <w:rsid w:val="0012034B"/>
    <w:rsid w:val="0013308E"/>
    <w:rsid w:val="001335CB"/>
    <w:rsid w:val="001352DA"/>
    <w:rsid w:val="00143A3E"/>
    <w:rsid w:val="001475C1"/>
    <w:rsid w:val="00150FA9"/>
    <w:rsid w:val="00157148"/>
    <w:rsid w:val="00181B41"/>
    <w:rsid w:val="00183034"/>
    <w:rsid w:val="00184A06"/>
    <w:rsid w:val="00186FAF"/>
    <w:rsid w:val="00195FEF"/>
    <w:rsid w:val="001A0B48"/>
    <w:rsid w:val="001A6CE3"/>
    <w:rsid w:val="001B13B2"/>
    <w:rsid w:val="001B1552"/>
    <w:rsid w:val="001B2439"/>
    <w:rsid w:val="001B2D88"/>
    <w:rsid w:val="001B50E3"/>
    <w:rsid w:val="001B5D3A"/>
    <w:rsid w:val="001C3286"/>
    <w:rsid w:val="001C3847"/>
    <w:rsid w:val="001C7845"/>
    <w:rsid w:val="001D174D"/>
    <w:rsid w:val="001D22AE"/>
    <w:rsid w:val="001D400D"/>
    <w:rsid w:val="001D6BDF"/>
    <w:rsid w:val="001E246B"/>
    <w:rsid w:val="001E2CDA"/>
    <w:rsid w:val="001E59FC"/>
    <w:rsid w:val="001E7DCB"/>
    <w:rsid w:val="001F47FA"/>
    <w:rsid w:val="00201DF9"/>
    <w:rsid w:val="00202E4F"/>
    <w:rsid w:val="0020495E"/>
    <w:rsid w:val="0020567C"/>
    <w:rsid w:val="00205CC6"/>
    <w:rsid w:val="00207684"/>
    <w:rsid w:val="00207A94"/>
    <w:rsid w:val="00213157"/>
    <w:rsid w:val="00216051"/>
    <w:rsid w:val="0021624B"/>
    <w:rsid w:val="00217D9E"/>
    <w:rsid w:val="00222DDC"/>
    <w:rsid w:val="00223E2E"/>
    <w:rsid w:val="00223E99"/>
    <w:rsid w:val="00225764"/>
    <w:rsid w:val="002267C8"/>
    <w:rsid w:val="00237301"/>
    <w:rsid w:val="002451D4"/>
    <w:rsid w:val="00250391"/>
    <w:rsid w:val="002510D9"/>
    <w:rsid w:val="002535CE"/>
    <w:rsid w:val="00261F9C"/>
    <w:rsid w:val="00265E4C"/>
    <w:rsid w:val="00266EB3"/>
    <w:rsid w:val="00267F15"/>
    <w:rsid w:val="0027115B"/>
    <w:rsid w:val="00276527"/>
    <w:rsid w:val="002778BB"/>
    <w:rsid w:val="00281455"/>
    <w:rsid w:val="00282AA1"/>
    <w:rsid w:val="002868A2"/>
    <w:rsid w:val="002874CC"/>
    <w:rsid w:val="00292688"/>
    <w:rsid w:val="00292804"/>
    <w:rsid w:val="00295970"/>
    <w:rsid w:val="00295D12"/>
    <w:rsid w:val="002A0141"/>
    <w:rsid w:val="002A2F7A"/>
    <w:rsid w:val="002A352A"/>
    <w:rsid w:val="002A3E1D"/>
    <w:rsid w:val="002A7F1F"/>
    <w:rsid w:val="002B04CE"/>
    <w:rsid w:val="002B0D7E"/>
    <w:rsid w:val="002B515F"/>
    <w:rsid w:val="002B6261"/>
    <w:rsid w:val="002B648D"/>
    <w:rsid w:val="002C03E2"/>
    <w:rsid w:val="002C0F88"/>
    <w:rsid w:val="002C2824"/>
    <w:rsid w:val="002D0A8B"/>
    <w:rsid w:val="002D0E57"/>
    <w:rsid w:val="002D0E62"/>
    <w:rsid w:val="002D2C58"/>
    <w:rsid w:val="002D7DF2"/>
    <w:rsid w:val="002E3ADF"/>
    <w:rsid w:val="002F7A57"/>
    <w:rsid w:val="0030414A"/>
    <w:rsid w:val="00304DE6"/>
    <w:rsid w:val="003054AD"/>
    <w:rsid w:val="00306571"/>
    <w:rsid w:val="0031160F"/>
    <w:rsid w:val="00313B97"/>
    <w:rsid w:val="00314502"/>
    <w:rsid w:val="00316DA5"/>
    <w:rsid w:val="00317850"/>
    <w:rsid w:val="00317CD6"/>
    <w:rsid w:val="00320685"/>
    <w:rsid w:val="00322A66"/>
    <w:rsid w:val="0033688B"/>
    <w:rsid w:val="00336B2B"/>
    <w:rsid w:val="00344A2F"/>
    <w:rsid w:val="00345454"/>
    <w:rsid w:val="00345C89"/>
    <w:rsid w:val="00347033"/>
    <w:rsid w:val="00347EF8"/>
    <w:rsid w:val="00350415"/>
    <w:rsid w:val="0035135B"/>
    <w:rsid w:val="00355080"/>
    <w:rsid w:val="003550E0"/>
    <w:rsid w:val="0036346B"/>
    <w:rsid w:val="003644AC"/>
    <w:rsid w:val="0036469D"/>
    <w:rsid w:val="00371B01"/>
    <w:rsid w:val="00371F80"/>
    <w:rsid w:val="00374EF3"/>
    <w:rsid w:val="003859DF"/>
    <w:rsid w:val="00387824"/>
    <w:rsid w:val="003901A3"/>
    <w:rsid w:val="00390C13"/>
    <w:rsid w:val="003922D5"/>
    <w:rsid w:val="0039327D"/>
    <w:rsid w:val="00393C1C"/>
    <w:rsid w:val="00393FC3"/>
    <w:rsid w:val="00395901"/>
    <w:rsid w:val="003A3B4E"/>
    <w:rsid w:val="003B3FEC"/>
    <w:rsid w:val="003B46F2"/>
    <w:rsid w:val="003C22CE"/>
    <w:rsid w:val="003C23FE"/>
    <w:rsid w:val="003C258A"/>
    <w:rsid w:val="003C2892"/>
    <w:rsid w:val="003D09C4"/>
    <w:rsid w:val="003D57F0"/>
    <w:rsid w:val="003E072A"/>
    <w:rsid w:val="003E704A"/>
    <w:rsid w:val="003F050B"/>
    <w:rsid w:val="003F1C52"/>
    <w:rsid w:val="003F1DD9"/>
    <w:rsid w:val="003F2B8E"/>
    <w:rsid w:val="00402525"/>
    <w:rsid w:val="004062E4"/>
    <w:rsid w:val="004114C3"/>
    <w:rsid w:val="00424D0C"/>
    <w:rsid w:val="0042794E"/>
    <w:rsid w:val="00432388"/>
    <w:rsid w:val="00435B8A"/>
    <w:rsid w:val="004429EF"/>
    <w:rsid w:val="00445361"/>
    <w:rsid w:val="004665E5"/>
    <w:rsid w:val="00470206"/>
    <w:rsid w:val="00472FB6"/>
    <w:rsid w:val="00475C29"/>
    <w:rsid w:val="0048083F"/>
    <w:rsid w:val="004813BB"/>
    <w:rsid w:val="004A6CFD"/>
    <w:rsid w:val="004B542E"/>
    <w:rsid w:val="004B7682"/>
    <w:rsid w:val="004C35A2"/>
    <w:rsid w:val="004F33EA"/>
    <w:rsid w:val="004F346A"/>
    <w:rsid w:val="004F50DF"/>
    <w:rsid w:val="004F676A"/>
    <w:rsid w:val="00500583"/>
    <w:rsid w:val="005061E9"/>
    <w:rsid w:val="0050773F"/>
    <w:rsid w:val="00511665"/>
    <w:rsid w:val="005146C3"/>
    <w:rsid w:val="005213B3"/>
    <w:rsid w:val="00521C12"/>
    <w:rsid w:val="00522A51"/>
    <w:rsid w:val="0052317A"/>
    <w:rsid w:val="00526C1E"/>
    <w:rsid w:val="005274B2"/>
    <w:rsid w:val="00537F08"/>
    <w:rsid w:val="00540815"/>
    <w:rsid w:val="00542A42"/>
    <w:rsid w:val="00546812"/>
    <w:rsid w:val="00557139"/>
    <w:rsid w:val="0056079A"/>
    <w:rsid w:val="00561609"/>
    <w:rsid w:val="00562256"/>
    <w:rsid w:val="005709DB"/>
    <w:rsid w:val="00573658"/>
    <w:rsid w:val="005809F0"/>
    <w:rsid w:val="00582B74"/>
    <w:rsid w:val="00590CBB"/>
    <w:rsid w:val="00593C4A"/>
    <w:rsid w:val="00594758"/>
    <w:rsid w:val="005A4C5A"/>
    <w:rsid w:val="005B1674"/>
    <w:rsid w:val="005B53C1"/>
    <w:rsid w:val="005C0C2D"/>
    <w:rsid w:val="005C41EB"/>
    <w:rsid w:val="005C5CDD"/>
    <w:rsid w:val="005C6317"/>
    <w:rsid w:val="005C756D"/>
    <w:rsid w:val="005D1DA0"/>
    <w:rsid w:val="005D4869"/>
    <w:rsid w:val="005D6566"/>
    <w:rsid w:val="005D680B"/>
    <w:rsid w:val="005D72C2"/>
    <w:rsid w:val="005E1336"/>
    <w:rsid w:val="005F0285"/>
    <w:rsid w:val="005F3017"/>
    <w:rsid w:val="005F3AF3"/>
    <w:rsid w:val="005F6B12"/>
    <w:rsid w:val="005F718D"/>
    <w:rsid w:val="00601A3E"/>
    <w:rsid w:val="0061034F"/>
    <w:rsid w:val="0061155E"/>
    <w:rsid w:val="00613CCA"/>
    <w:rsid w:val="00616F68"/>
    <w:rsid w:val="0062518D"/>
    <w:rsid w:val="006341B1"/>
    <w:rsid w:val="00640EC8"/>
    <w:rsid w:val="0064191F"/>
    <w:rsid w:val="00644952"/>
    <w:rsid w:val="00647168"/>
    <w:rsid w:val="00657B63"/>
    <w:rsid w:val="00662DC6"/>
    <w:rsid w:val="00663306"/>
    <w:rsid w:val="006641EE"/>
    <w:rsid w:val="006734D5"/>
    <w:rsid w:val="00675049"/>
    <w:rsid w:val="00676FF0"/>
    <w:rsid w:val="0068094A"/>
    <w:rsid w:val="006832A4"/>
    <w:rsid w:val="00683C9E"/>
    <w:rsid w:val="00684A0E"/>
    <w:rsid w:val="00684A3E"/>
    <w:rsid w:val="006851ED"/>
    <w:rsid w:val="00687932"/>
    <w:rsid w:val="00690B30"/>
    <w:rsid w:val="00693BD6"/>
    <w:rsid w:val="006962B0"/>
    <w:rsid w:val="006B363C"/>
    <w:rsid w:val="006B767F"/>
    <w:rsid w:val="006B7796"/>
    <w:rsid w:val="006B7BE5"/>
    <w:rsid w:val="006C579A"/>
    <w:rsid w:val="006D3E68"/>
    <w:rsid w:val="006D6FEE"/>
    <w:rsid w:val="006E3966"/>
    <w:rsid w:val="006E5118"/>
    <w:rsid w:val="006F406F"/>
    <w:rsid w:val="006F41FB"/>
    <w:rsid w:val="006F58DD"/>
    <w:rsid w:val="006F64A0"/>
    <w:rsid w:val="00704959"/>
    <w:rsid w:val="0070751C"/>
    <w:rsid w:val="007169AE"/>
    <w:rsid w:val="007245AE"/>
    <w:rsid w:val="00725E60"/>
    <w:rsid w:val="0073223D"/>
    <w:rsid w:val="007326FF"/>
    <w:rsid w:val="0073549F"/>
    <w:rsid w:val="00740B4B"/>
    <w:rsid w:val="00743296"/>
    <w:rsid w:val="00756DF2"/>
    <w:rsid w:val="007618F3"/>
    <w:rsid w:val="0077220A"/>
    <w:rsid w:val="00783237"/>
    <w:rsid w:val="00784121"/>
    <w:rsid w:val="00784F09"/>
    <w:rsid w:val="007927EB"/>
    <w:rsid w:val="00792D6B"/>
    <w:rsid w:val="00793A92"/>
    <w:rsid w:val="00793E06"/>
    <w:rsid w:val="00797867"/>
    <w:rsid w:val="00797CC8"/>
    <w:rsid w:val="007A01C8"/>
    <w:rsid w:val="007A4489"/>
    <w:rsid w:val="007A5A28"/>
    <w:rsid w:val="007A6608"/>
    <w:rsid w:val="007B075E"/>
    <w:rsid w:val="007B55E1"/>
    <w:rsid w:val="007C7B28"/>
    <w:rsid w:val="007D43C9"/>
    <w:rsid w:val="007D46FA"/>
    <w:rsid w:val="007E183F"/>
    <w:rsid w:val="007E2AFC"/>
    <w:rsid w:val="007E5C7B"/>
    <w:rsid w:val="007F0BEE"/>
    <w:rsid w:val="007F135B"/>
    <w:rsid w:val="00800807"/>
    <w:rsid w:val="00802584"/>
    <w:rsid w:val="0080650E"/>
    <w:rsid w:val="00810CBC"/>
    <w:rsid w:val="0081539F"/>
    <w:rsid w:val="00817744"/>
    <w:rsid w:val="008178A2"/>
    <w:rsid w:val="00820E10"/>
    <w:rsid w:val="00832E97"/>
    <w:rsid w:val="00833C61"/>
    <w:rsid w:val="00834419"/>
    <w:rsid w:val="008364E4"/>
    <w:rsid w:val="00837E6C"/>
    <w:rsid w:val="0084288E"/>
    <w:rsid w:val="008433BD"/>
    <w:rsid w:val="00845848"/>
    <w:rsid w:val="00846AFE"/>
    <w:rsid w:val="008533CB"/>
    <w:rsid w:val="008545E1"/>
    <w:rsid w:val="00861801"/>
    <w:rsid w:val="008703DD"/>
    <w:rsid w:val="008727DC"/>
    <w:rsid w:val="008752CE"/>
    <w:rsid w:val="0087707B"/>
    <w:rsid w:val="00884D19"/>
    <w:rsid w:val="00892E4E"/>
    <w:rsid w:val="008959BB"/>
    <w:rsid w:val="008A19DC"/>
    <w:rsid w:val="008A406C"/>
    <w:rsid w:val="008A516D"/>
    <w:rsid w:val="008B0308"/>
    <w:rsid w:val="008B15B8"/>
    <w:rsid w:val="008B493D"/>
    <w:rsid w:val="008B7EDC"/>
    <w:rsid w:val="008C3837"/>
    <w:rsid w:val="008C5DDB"/>
    <w:rsid w:val="008D0A0D"/>
    <w:rsid w:val="008D0B46"/>
    <w:rsid w:val="008D5277"/>
    <w:rsid w:val="008D759B"/>
    <w:rsid w:val="008E26E4"/>
    <w:rsid w:val="008E2791"/>
    <w:rsid w:val="008E7797"/>
    <w:rsid w:val="008F0D00"/>
    <w:rsid w:val="008F14FA"/>
    <w:rsid w:val="008F2DE7"/>
    <w:rsid w:val="008F66CA"/>
    <w:rsid w:val="008F7078"/>
    <w:rsid w:val="009036E1"/>
    <w:rsid w:val="009067F4"/>
    <w:rsid w:val="00907EB0"/>
    <w:rsid w:val="0091139F"/>
    <w:rsid w:val="00921466"/>
    <w:rsid w:val="00923492"/>
    <w:rsid w:val="009262D7"/>
    <w:rsid w:val="00932F37"/>
    <w:rsid w:val="00933335"/>
    <w:rsid w:val="009347EE"/>
    <w:rsid w:val="00940C6A"/>
    <w:rsid w:val="00943B7A"/>
    <w:rsid w:val="009458B4"/>
    <w:rsid w:val="00946398"/>
    <w:rsid w:val="00956CF8"/>
    <w:rsid w:val="00960BFA"/>
    <w:rsid w:val="00961B7C"/>
    <w:rsid w:val="0096785C"/>
    <w:rsid w:val="009719F4"/>
    <w:rsid w:val="00972051"/>
    <w:rsid w:val="00972F7C"/>
    <w:rsid w:val="00974818"/>
    <w:rsid w:val="009752E4"/>
    <w:rsid w:val="00982077"/>
    <w:rsid w:val="00983FFB"/>
    <w:rsid w:val="00987545"/>
    <w:rsid w:val="009A1E8D"/>
    <w:rsid w:val="009A26C8"/>
    <w:rsid w:val="009A2F7D"/>
    <w:rsid w:val="009A6C74"/>
    <w:rsid w:val="009B3389"/>
    <w:rsid w:val="009B3B9B"/>
    <w:rsid w:val="009B4F34"/>
    <w:rsid w:val="009C40FA"/>
    <w:rsid w:val="009C6CA0"/>
    <w:rsid w:val="009C75E9"/>
    <w:rsid w:val="009C7F4E"/>
    <w:rsid w:val="009D106F"/>
    <w:rsid w:val="009D3519"/>
    <w:rsid w:val="009D3D2A"/>
    <w:rsid w:val="009D77E8"/>
    <w:rsid w:val="009D7A50"/>
    <w:rsid w:val="009D7C16"/>
    <w:rsid w:val="009E606D"/>
    <w:rsid w:val="009F3254"/>
    <w:rsid w:val="009F422E"/>
    <w:rsid w:val="009F4323"/>
    <w:rsid w:val="00A0410B"/>
    <w:rsid w:val="00A07A90"/>
    <w:rsid w:val="00A1564D"/>
    <w:rsid w:val="00A17971"/>
    <w:rsid w:val="00A24E78"/>
    <w:rsid w:val="00A2772E"/>
    <w:rsid w:val="00A2786C"/>
    <w:rsid w:val="00A30D12"/>
    <w:rsid w:val="00A35FB6"/>
    <w:rsid w:val="00A36C69"/>
    <w:rsid w:val="00A36CF6"/>
    <w:rsid w:val="00A37543"/>
    <w:rsid w:val="00A44E37"/>
    <w:rsid w:val="00A46116"/>
    <w:rsid w:val="00A5447D"/>
    <w:rsid w:val="00A57A77"/>
    <w:rsid w:val="00A624C3"/>
    <w:rsid w:val="00A64210"/>
    <w:rsid w:val="00A64B35"/>
    <w:rsid w:val="00A70EC5"/>
    <w:rsid w:val="00A75649"/>
    <w:rsid w:val="00A85D9C"/>
    <w:rsid w:val="00A8770B"/>
    <w:rsid w:val="00A9029D"/>
    <w:rsid w:val="00A94718"/>
    <w:rsid w:val="00AA4D4D"/>
    <w:rsid w:val="00AB07C6"/>
    <w:rsid w:val="00AB21EE"/>
    <w:rsid w:val="00AB320D"/>
    <w:rsid w:val="00AB7C23"/>
    <w:rsid w:val="00AC13AE"/>
    <w:rsid w:val="00AC2ED0"/>
    <w:rsid w:val="00AC5909"/>
    <w:rsid w:val="00AC597B"/>
    <w:rsid w:val="00AC5FC2"/>
    <w:rsid w:val="00AC76B1"/>
    <w:rsid w:val="00AC7E5D"/>
    <w:rsid w:val="00AD1D04"/>
    <w:rsid w:val="00AD27E1"/>
    <w:rsid w:val="00AD5CCD"/>
    <w:rsid w:val="00AD66C4"/>
    <w:rsid w:val="00AD72CA"/>
    <w:rsid w:val="00AE158F"/>
    <w:rsid w:val="00AE6173"/>
    <w:rsid w:val="00AF2417"/>
    <w:rsid w:val="00AF343A"/>
    <w:rsid w:val="00B00D76"/>
    <w:rsid w:val="00B036E0"/>
    <w:rsid w:val="00B11279"/>
    <w:rsid w:val="00B16A6E"/>
    <w:rsid w:val="00B36DF6"/>
    <w:rsid w:val="00B44358"/>
    <w:rsid w:val="00B4488C"/>
    <w:rsid w:val="00B52D17"/>
    <w:rsid w:val="00B559B9"/>
    <w:rsid w:val="00B6596C"/>
    <w:rsid w:val="00B73902"/>
    <w:rsid w:val="00B90F78"/>
    <w:rsid w:val="00B97160"/>
    <w:rsid w:val="00BA3A2B"/>
    <w:rsid w:val="00BA4462"/>
    <w:rsid w:val="00BA6745"/>
    <w:rsid w:val="00BB2BEC"/>
    <w:rsid w:val="00BB625F"/>
    <w:rsid w:val="00BB6AB9"/>
    <w:rsid w:val="00BC1FFB"/>
    <w:rsid w:val="00BD0E84"/>
    <w:rsid w:val="00BD30C6"/>
    <w:rsid w:val="00BD460F"/>
    <w:rsid w:val="00BD580E"/>
    <w:rsid w:val="00BD6F8C"/>
    <w:rsid w:val="00BE4064"/>
    <w:rsid w:val="00BF154F"/>
    <w:rsid w:val="00BF2D9E"/>
    <w:rsid w:val="00C052E5"/>
    <w:rsid w:val="00C0581A"/>
    <w:rsid w:val="00C10831"/>
    <w:rsid w:val="00C11F20"/>
    <w:rsid w:val="00C1326A"/>
    <w:rsid w:val="00C169CF"/>
    <w:rsid w:val="00C324FC"/>
    <w:rsid w:val="00C32783"/>
    <w:rsid w:val="00C3278E"/>
    <w:rsid w:val="00C336A8"/>
    <w:rsid w:val="00C34B1A"/>
    <w:rsid w:val="00C41608"/>
    <w:rsid w:val="00C4247B"/>
    <w:rsid w:val="00C426E4"/>
    <w:rsid w:val="00C4495C"/>
    <w:rsid w:val="00C4678E"/>
    <w:rsid w:val="00C46CD3"/>
    <w:rsid w:val="00C47BE8"/>
    <w:rsid w:val="00C51936"/>
    <w:rsid w:val="00C52B5F"/>
    <w:rsid w:val="00C55C3E"/>
    <w:rsid w:val="00C563F9"/>
    <w:rsid w:val="00C57D7C"/>
    <w:rsid w:val="00C61F93"/>
    <w:rsid w:val="00C62407"/>
    <w:rsid w:val="00C658E1"/>
    <w:rsid w:val="00C71589"/>
    <w:rsid w:val="00C84A2A"/>
    <w:rsid w:val="00C90C1A"/>
    <w:rsid w:val="00C926AE"/>
    <w:rsid w:val="00C9458E"/>
    <w:rsid w:val="00C94E83"/>
    <w:rsid w:val="00C9533E"/>
    <w:rsid w:val="00C95A60"/>
    <w:rsid w:val="00C97B2C"/>
    <w:rsid w:val="00CA18BF"/>
    <w:rsid w:val="00CA3E69"/>
    <w:rsid w:val="00CA6D9E"/>
    <w:rsid w:val="00CC68D2"/>
    <w:rsid w:val="00CD18B8"/>
    <w:rsid w:val="00CD550A"/>
    <w:rsid w:val="00CE1300"/>
    <w:rsid w:val="00CE2AA4"/>
    <w:rsid w:val="00CE63B1"/>
    <w:rsid w:val="00CE64EC"/>
    <w:rsid w:val="00CF0223"/>
    <w:rsid w:val="00CF617E"/>
    <w:rsid w:val="00CF69AC"/>
    <w:rsid w:val="00CF69DD"/>
    <w:rsid w:val="00CF7255"/>
    <w:rsid w:val="00D022F6"/>
    <w:rsid w:val="00D03EA5"/>
    <w:rsid w:val="00D05264"/>
    <w:rsid w:val="00D07390"/>
    <w:rsid w:val="00D12909"/>
    <w:rsid w:val="00D14E77"/>
    <w:rsid w:val="00D2113C"/>
    <w:rsid w:val="00D21249"/>
    <w:rsid w:val="00D2151F"/>
    <w:rsid w:val="00D22DB5"/>
    <w:rsid w:val="00D239A3"/>
    <w:rsid w:val="00D30FC0"/>
    <w:rsid w:val="00D3127D"/>
    <w:rsid w:val="00D31A78"/>
    <w:rsid w:val="00D32A2A"/>
    <w:rsid w:val="00D355F4"/>
    <w:rsid w:val="00D35C18"/>
    <w:rsid w:val="00D46737"/>
    <w:rsid w:val="00D5138A"/>
    <w:rsid w:val="00D54C92"/>
    <w:rsid w:val="00D5584F"/>
    <w:rsid w:val="00D56308"/>
    <w:rsid w:val="00D615D2"/>
    <w:rsid w:val="00D63B2D"/>
    <w:rsid w:val="00D66AFB"/>
    <w:rsid w:val="00D705A0"/>
    <w:rsid w:val="00D733F8"/>
    <w:rsid w:val="00D75E4D"/>
    <w:rsid w:val="00D900DB"/>
    <w:rsid w:val="00D97086"/>
    <w:rsid w:val="00D975D5"/>
    <w:rsid w:val="00DA0F76"/>
    <w:rsid w:val="00DA2966"/>
    <w:rsid w:val="00DA74A6"/>
    <w:rsid w:val="00DA7E11"/>
    <w:rsid w:val="00DB1306"/>
    <w:rsid w:val="00DB212C"/>
    <w:rsid w:val="00DB32D4"/>
    <w:rsid w:val="00DC137F"/>
    <w:rsid w:val="00DC1E64"/>
    <w:rsid w:val="00DC4383"/>
    <w:rsid w:val="00DC663E"/>
    <w:rsid w:val="00DC6A63"/>
    <w:rsid w:val="00DC7716"/>
    <w:rsid w:val="00DD07DA"/>
    <w:rsid w:val="00DD0ABA"/>
    <w:rsid w:val="00DD1727"/>
    <w:rsid w:val="00DD6FE5"/>
    <w:rsid w:val="00DE3A95"/>
    <w:rsid w:val="00DE659D"/>
    <w:rsid w:val="00DE7A5E"/>
    <w:rsid w:val="00DF0B9D"/>
    <w:rsid w:val="00DF73F0"/>
    <w:rsid w:val="00E015AC"/>
    <w:rsid w:val="00E0179D"/>
    <w:rsid w:val="00E031C0"/>
    <w:rsid w:val="00E06C3D"/>
    <w:rsid w:val="00E159AF"/>
    <w:rsid w:val="00E171C6"/>
    <w:rsid w:val="00E21F72"/>
    <w:rsid w:val="00E2568B"/>
    <w:rsid w:val="00E265D3"/>
    <w:rsid w:val="00E37EFD"/>
    <w:rsid w:val="00E505C9"/>
    <w:rsid w:val="00E50F0A"/>
    <w:rsid w:val="00E51551"/>
    <w:rsid w:val="00E5333E"/>
    <w:rsid w:val="00E53403"/>
    <w:rsid w:val="00E60465"/>
    <w:rsid w:val="00E62917"/>
    <w:rsid w:val="00E62AC9"/>
    <w:rsid w:val="00E645CC"/>
    <w:rsid w:val="00E74017"/>
    <w:rsid w:val="00E75798"/>
    <w:rsid w:val="00E76501"/>
    <w:rsid w:val="00E82B87"/>
    <w:rsid w:val="00E830C6"/>
    <w:rsid w:val="00E84DE9"/>
    <w:rsid w:val="00E92402"/>
    <w:rsid w:val="00E93DC6"/>
    <w:rsid w:val="00E9637E"/>
    <w:rsid w:val="00E96391"/>
    <w:rsid w:val="00E96E76"/>
    <w:rsid w:val="00E97B7D"/>
    <w:rsid w:val="00EA01C6"/>
    <w:rsid w:val="00EA624D"/>
    <w:rsid w:val="00EC2709"/>
    <w:rsid w:val="00ED1E90"/>
    <w:rsid w:val="00ED250F"/>
    <w:rsid w:val="00ED5612"/>
    <w:rsid w:val="00ED6D62"/>
    <w:rsid w:val="00EE2493"/>
    <w:rsid w:val="00EE6075"/>
    <w:rsid w:val="00EF3A12"/>
    <w:rsid w:val="00EF5300"/>
    <w:rsid w:val="00EF6479"/>
    <w:rsid w:val="00EF7322"/>
    <w:rsid w:val="00F00661"/>
    <w:rsid w:val="00F13BED"/>
    <w:rsid w:val="00F15496"/>
    <w:rsid w:val="00F2179B"/>
    <w:rsid w:val="00F25874"/>
    <w:rsid w:val="00F27FD0"/>
    <w:rsid w:val="00F31D96"/>
    <w:rsid w:val="00F33CF5"/>
    <w:rsid w:val="00F34FDC"/>
    <w:rsid w:val="00F40B97"/>
    <w:rsid w:val="00F42EEE"/>
    <w:rsid w:val="00F45C2B"/>
    <w:rsid w:val="00F46C01"/>
    <w:rsid w:val="00F50690"/>
    <w:rsid w:val="00F50EE5"/>
    <w:rsid w:val="00F56F7A"/>
    <w:rsid w:val="00F64C58"/>
    <w:rsid w:val="00F64D9C"/>
    <w:rsid w:val="00F80682"/>
    <w:rsid w:val="00F84ABE"/>
    <w:rsid w:val="00F95D66"/>
    <w:rsid w:val="00F97BD3"/>
    <w:rsid w:val="00FA14EF"/>
    <w:rsid w:val="00FA6135"/>
    <w:rsid w:val="00FA6205"/>
    <w:rsid w:val="00FB0EF6"/>
    <w:rsid w:val="00FB1582"/>
    <w:rsid w:val="00FB684C"/>
    <w:rsid w:val="00FB754A"/>
    <w:rsid w:val="00FB7940"/>
    <w:rsid w:val="00FC1365"/>
    <w:rsid w:val="00FD37FA"/>
    <w:rsid w:val="00FD5A23"/>
    <w:rsid w:val="00FD69B7"/>
    <w:rsid w:val="00FE01F1"/>
    <w:rsid w:val="00FE1FB1"/>
    <w:rsid w:val="00FE3E92"/>
    <w:rsid w:val="00FE47EC"/>
    <w:rsid w:val="00FE48EC"/>
    <w:rsid w:val="00FF08FA"/>
    <w:rsid w:val="00FF2649"/>
    <w:rsid w:val="00FF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E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04DE6"/>
    <w:pPr>
      <w:suppressAutoHyphens w:val="0"/>
      <w:spacing w:before="100" w:beforeAutospacing="1" w:after="119"/>
    </w:pPr>
    <w:rPr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B5D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5D3A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Body Text"/>
    <w:basedOn w:val="a"/>
    <w:link w:val="Char0"/>
    <w:rsid w:val="005C0C2D"/>
    <w:pPr>
      <w:suppressAutoHyphens w:val="0"/>
      <w:spacing w:line="360" w:lineRule="auto"/>
      <w:jc w:val="both"/>
    </w:pPr>
    <w:rPr>
      <w:rFonts w:ascii="Arial" w:hAnsi="Arial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5C0C2D"/>
    <w:rPr>
      <w:rFonts w:ascii="Arial" w:eastAsia="Times New Roman" w:hAnsi="Arial"/>
      <w:sz w:val="24"/>
      <w:szCs w:val="20"/>
    </w:rPr>
  </w:style>
  <w:style w:type="paragraph" w:styleId="a5">
    <w:name w:val="List Paragraph"/>
    <w:basedOn w:val="a"/>
    <w:qFormat/>
    <w:rsid w:val="00784121"/>
    <w:pPr>
      <w:ind w:left="720"/>
      <w:contextualSpacing/>
    </w:pPr>
  </w:style>
  <w:style w:type="table" w:styleId="a6">
    <w:name w:val="Table Grid"/>
    <w:basedOn w:val="a1"/>
    <w:locked/>
    <w:rsid w:val="00B00D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D0E84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semiHidden/>
    <w:unhideWhenUsed/>
    <w:rsid w:val="00EA01C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EA01C6"/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footer"/>
    <w:basedOn w:val="a"/>
    <w:link w:val="Char2"/>
    <w:uiPriority w:val="99"/>
    <w:unhideWhenUsed/>
    <w:rsid w:val="00EA01C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EA01C6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E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04DE6"/>
    <w:pPr>
      <w:suppressAutoHyphens w:val="0"/>
      <w:spacing w:before="100" w:beforeAutospacing="1" w:after="119"/>
    </w:pPr>
    <w:rPr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B5D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5D3A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Body Text"/>
    <w:basedOn w:val="a"/>
    <w:link w:val="Char0"/>
    <w:rsid w:val="005C0C2D"/>
    <w:pPr>
      <w:suppressAutoHyphens w:val="0"/>
      <w:spacing w:line="360" w:lineRule="auto"/>
      <w:jc w:val="both"/>
    </w:pPr>
    <w:rPr>
      <w:rFonts w:ascii="Arial" w:hAnsi="Arial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5C0C2D"/>
    <w:rPr>
      <w:rFonts w:ascii="Arial" w:eastAsia="Times New Roman" w:hAnsi="Arial"/>
      <w:sz w:val="24"/>
      <w:szCs w:val="20"/>
    </w:rPr>
  </w:style>
  <w:style w:type="paragraph" w:styleId="a5">
    <w:name w:val="List Paragraph"/>
    <w:basedOn w:val="a"/>
    <w:qFormat/>
    <w:rsid w:val="00784121"/>
    <w:pPr>
      <w:ind w:left="720"/>
      <w:contextualSpacing/>
    </w:pPr>
  </w:style>
  <w:style w:type="table" w:styleId="a6">
    <w:name w:val="Table Grid"/>
    <w:basedOn w:val="a1"/>
    <w:locked/>
    <w:rsid w:val="00B00D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D0E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ippocratio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ppocratio.g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43F8-CBFF-4A6F-9DD7-BCD2BECC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843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ibalsami</dc:creator>
  <cp:lastModifiedBy>gram_dieuth</cp:lastModifiedBy>
  <cp:revision>15</cp:revision>
  <cp:lastPrinted>2016-02-22T12:05:00Z</cp:lastPrinted>
  <dcterms:created xsi:type="dcterms:W3CDTF">2016-02-19T08:18:00Z</dcterms:created>
  <dcterms:modified xsi:type="dcterms:W3CDTF">2016-03-01T07:35:00Z</dcterms:modified>
</cp:coreProperties>
</file>