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C2" w:rsidRPr="001C5B36" w:rsidRDefault="00906CC2" w:rsidP="00906CC2">
      <w:pPr>
        <w:jc w:val="center"/>
        <w:rPr>
          <w:rFonts w:ascii="Tahoma" w:hAnsi="Tahoma" w:cs="Tahoma"/>
          <w:b w:val="0"/>
          <w:bCs/>
          <w:szCs w:val="18"/>
          <w:lang w:val="el-GR"/>
        </w:rPr>
      </w:pPr>
      <w:r w:rsidRPr="001C5B36">
        <w:rPr>
          <w:rFonts w:ascii="Tahoma" w:hAnsi="Tahoma" w:cs="Tahoma"/>
          <w:bCs/>
          <w:szCs w:val="18"/>
          <w:lang w:val="el-GR"/>
        </w:rPr>
        <w:t>ΤΥΠΟΠΟΙΗΜΕΝΟ ΕΝΤΥΠΟ ΥΠΕΥΘΥΝΗΣ ΔΗΛΩΣΗΣ (</w:t>
      </w:r>
      <w:r w:rsidRPr="001C5B36">
        <w:rPr>
          <w:rFonts w:ascii="Tahoma" w:hAnsi="Tahoma" w:cs="Tahoma"/>
          <w:bCs/>
          <w:szCs w:val="18"/>
        </w:rPr>
        <w:t>TE</w:t>
      </w:r>
      <w:r w:rsidRPr="001C5B36">
        <w:rPr>
          <w:rFonts w:ascii="Tahoma" w:hAnsi="Tahoma" w:cs="Tahoma"/>
          <w:bCs/>
          <w:szCs w:val="18"/>
          <w:lang w:val="el-GR"/>
        </w:rPr>
        <w:t>ΥΔ)</w:t>
      </w:r>
    </w:p>
    <w:p w:rsidR="00906CC2" w:rsidRPr="001C5B36" w:rsidRDefault="00906CC2" w:rsidP="00906CC2">
      <w:pPr>
        <w:jc w:val="center"/>
        <w:rPr>
          <w:rFonts w:ascii="Tahoma" w:eastAsia="Calibri" w:hAnsi="Tahoma" w:cs="Tahoma"/>
          <w:b w:val="0"/>
          <w:bCs/>
          <w:color w:val="669900"/>
          <w:szCs w:val="18"/>
          <w:u w:val="single"/>
          <w:lang w:val="el-GR"/>
        </w:rPr>
      </w:pPr>
      <w:r w:rsidRPr="001C5B36">
        <w:rPr>
          <w:rFonts w:ascii="Tahoma" w:hAnsi="Tahoma" w:cs="Tahoma"/>
          <w:bCs/>
          <w:szCs w:val="18"/>
          <w:lang w:val="el-GR"/>
        </w:rPr>
        <w:t>[άρθρου 79 παρ. 4 ν. 4412/2016 (Α 147)]</w:t>
      </w:r>
    </w:p>
    <w:p w:rsidR="00906CC2" w:rsidRPr="001C5B36" w:rsidRDefault="00906CC2" w:rsidP="00906CC2">
      <w:pPr>
        <w:jc w:val="center"/>
        <w:rPr>
          <w:rFonts w:ascii="Tahoma" w:hAnsi="Tahoma" w:cs="Tahoma"/>
          <w:szCs w:val="18"/>
          <w:lang w:val="el-GR"/>
        </w:rPr>
      </w:pPr>
      <w:r w:rsidRPr="001C5B36">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906CC2" w:rsidRPr="001C5B36" w:rsidRDefault="00906CC2" w:rsidP="00906CC2">
      <w:pPr>
        <w:jc w:val="center"/>
        <w:rPr>
          <w:rFonts w:ascii="Tahoma" w:hAnsi="Tahoma" w:cs="Tahoma"/>
          <w:b w:val="0"/>
          <w:bCs/>
          <w:szCs w:val="18"/>
          <w:lang w:val="el-GR"/>
        </w:rPr>
      </w:pPr>
      <w:r w:rsidRPr="001C5B36">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906CC2" w:rsidRPr="001C5B36" w:rsidRDefault="00906CC2" w:rsidP="00906CC2">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1C5B36">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06CC2" w:rsidRPr="00906CC2" w:rsidTr="00A1037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06CC2" w:rsidRPr="001C5B36" w:rsidRDefault="00906CC2" w:rsidP="00A1037D">
            <w:pPr>
              <w:spacing w:after="0"/>
              <w:rPr>
                <w:rFonts w:ascii="Tahoma" w:hAnsi="Tahoma" w:cs="Tahoma"/>
                <w:b w:val="0"/>
                <w:szCs w:val="18"/>
                <w:lang w:val="el-GR"/>
              </w:rPr>
            </w:pPr>
            <w:r w:rsidRPr="001C5B36">
              <w:rPr>
                <w:rFonts w:ascii="Tahoma" w:hAnsi="Tahoma" w:cs="Tahoma"/>
                <w:b w:val="0"/>
                <w:bCs/>
                <w:szCs w:val="18"/>
                <w:lang w:val="el-GR"/>
              </w:rPr>
              <w:t>Α: Ονομασία, διεύθυνση και στοιχεία επικοινωνίας της αναθέτουσας αρχής (</w:t>
            </w:r>
            <w:proofErr w:type="spellStart"/>
            <w:r w:rsidRPr="001C5B36">
              <w:rPr>
                <w:rFonts w:ascii="Tahoma" w:hAnsi="Tahoma" w:cs="Tahoma"/>
                <w:b w:val="0"/>
                <w:bCs/>
                <w:szCs w:val="18"/>
                <w:lang w:val="el-GR"/>
              </w:rPr>
              <w:t>αα</w:t>
            </w:r>
            <w:proofErr w:type="spellEnd"/>
            <w:r w:rsidRPr="001C5B36">
              <w:rPr>
                <w:rFonts w:ascii="Tahoma" w:hAnsi="Tahoma" w:cs="Tahoma"/>
                <w:b w:val="0"/>
                <w:bCs/>
                <w:szCs w:val="18"/>
                <w:lang w:val="el-GR"/>
              </w:rPr>
              <w:t>)/ αναθέτοντα φορέα (</w:t>
            </w:r>
            <w:proofErr w:type="spellStart"/>
            <w:r w:rsidRPr="001C5B36">
              <w:rPr>
                <w:rFonts w:ascii="Tahoma" w:hAnsi="Tahoma" w:cs="Tahoma"/>
                <w:b w:val="0"/>
                <w:bCs/>
                <w:szCs w:val="18"/>
                <w:lang w:val="el-GR"/>
              </w:rPr>
              <w:t>αφ</w:t>
            </w:r>
            <w:proofErr w:type="spellEnd"/>
            <w:r w:rsidRPr="001C5B36">
              <w:rPr>
                <w:rFonts w:ascii="Tahoma" w:hAnsi="Tahoma" w:cs="Tahoma"/>
                <w:b w:val="0"/>
                <w:bCs/>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Ονομασία: Γ.Ν.Α. «ΙΠΠΟΚΡΑΤΕΙΟ»</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Κωδικός  Αναθέτουσας Αρχής / Αναθέτοντα Φορέα ΚΗΜΔΗΣ : 99221988</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Ταχυδρομική διεύθυνση / Πόλη / </w:t>
            </w:r>
            <w:proofErr w:type="spellStart"/>
            <w:r w:rsidRPr="001C5B36">
              <w:rPr>
                <w:rFonts w:ascii="Tahoma" w:hAnsi="Tahoma" w:cs="Tahoma"/>
                <w:b w:val="0"/>
                <w:szCs w:val="18"/>
                <w:lang w:val="el-GR"/>
              </w:rPr>
              <w:t>Ταχ</w:t>
            </w:r>
            <w:proofErr w:type="spellEnd"/>
            <w:r w:rsidRPr="001C5B36">
              <w:rPr>
                <w:rFonts w:ascii="Tahoma" w:hAnsi="Tahoma" w:cs="Tahoma"/>
                <w:b w:val="0"/>
                <w:szCs w:val="18"/>
                <w:lang w:val="el-GR"/>
              </w:rPr>
              <w:t>. Κωδικός: ΒΑΣ ΣΟΦΙΑΣ 114 , ΑΘΗΝΑ, 11527</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Αρμόδιος για πληροφορίες: Γεωργία </w:t>
            </w:r>
            <w:proofErr w:type="spellStart"/>
            <w:r w:rsidRPr="001C5B36">
              <w:rPr>
                <w:rFonts w:ascii="Tahoma" w:hAnsi="Tahoma" w:cs="Tahoma"/>
                <w:b w:val="0"/>
                <w:szCs w:val="18"/>
                <w:lang w:val="el-GR"/>
              </w:rPr>
              <w:t>Μπάιλα</w:t>
            </w:r>
            <w:proofErr w:type="spellEnd"/>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Τηλέφωνο: +30 213 2088715</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w:t>
            </w:r>
            <w:proofErr w:type="spellStart"/>
            <w:r w:rsidRPr="001C5B36">
              <w:rPr>
                <w:rFonts w:ascii="Tahoma" w:hAnsi="Tahoma" w:cs="Tahoma"/>
                <w:b w:val="0"/>
                <w:szCs w:val="18"/>
                <w:lang w:val="el-GR"/>
              </w:rPr>
              <w:t>Ηλ</w:t>
            </w:r>
            <w:proofErr w:type="spellEnd"/>
            <w:r w:rsidRPr="001C5B36">
              <w:rPr>
                <w:rFonts w:ascii="Tahoma" w:hAnsi="Tahoma" w:cs="Tahoma"/>
                <w:b w:val="0"/>
                <w:szCs w:val="18"/>
                <w:lang w:val="el-GR"/>
              </w:rPr>
              <w:t>. ταχυδρομείο: [</w:t>
            </w:r>
            <w:proofErr w:type="spellStart"/>
            <w:r w:rsidRPr="001C5B36">
              <w:rPr>
                <w:rFonts w:ascii="Tahoma" w:hAnsi="Tahoma" w:cs="Tahoma"/>
                <w:b w:val="0"/>
                <w:szCs w:val="18"/>
              </w:rPr>
              <w:t>gbaila</w:t>
            </w:r>
            <w:proofErr w:type="spellEnd"/>
            <w:r w:rsidRPr="001C5B36">
              <w:rPr>
                <w:rFonts w:ascii="Tahoma" w:hAnsi="Tahoma" w:cs="Tahoma"/>
                <w:b w:val="0"/>
                <w:szCs w:val="18"/>
                <w:lang w:val="el-GR"/>
              </w:rPr>
              <w:t>@</w:t>
            </w:r>
            <w:proofErr w:type="spellStart"/>
            <w:r w:rsidRPr="001C5B36">
              <w:rPr>
                <w:rFonts w:ascii="Tahoma" w:hAnsi="Tahoma" w:cs="Tahoma"/>
                <w:b w:val="0"/>
                <w:szCs w:val="18"/>
              </w:rPr>
              <w:t>hippocratio</w:t>
            </w:r>
            <w:proofErr w:type="spellEnd"/>
            <w:r w:rsidRPr="001C5B36">
              <w:rPr>
                <w:rFonts w:ascii="Tahoma" w:hAnsi="Tahoma" w:cs="Tahoma"/>
                <w:b w:val="0"/>
                <w:szCs w:val="18"/>
                <w:lang w:val="el-GR"/>
              </w:rPr>
              <w:t>.</w:t>
            </w:r>
            <w:r w:rsidRPr="001C5B36">
              <w:rPr>
                <w:rFonts w:ascii="Tahoma" w:hAnsi="Tahoma" w:cs="Tahoma"/>
                <w:b w:val="0"/>
                <w:szCs w:val="18"/>
              </w:rPr>
              <w:t>gr</w:t>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Διεύθυνση στο Διαδίκτυο (διεύθυνση δικτυακού τόπου): </w:t>
            </w:r>
            <w:r w:rsidRPr="001C5B36">
              <w:rPr>
                <w:rFonts w:ascii="Tahoma" w:hAnsi="Tahoma" w:cs="Tahoma"/>
                <w:b w:val="0"/>
                <w:szCs w:val="18"/>
              </w:rPr>
              <w:t>http</w:t>
            </w:r>
            <w:r w:rsidRPr="001C5B36">
              <w:rPr>
                <w:rFonts w:ascii="Tahoma" w:hAnsi="Tahoma" w:cs="Tahoma"/>
                <w:b w:val="0"/>
                <w:szCs w:val="18"/>
                <w:lang w:val="el-GR"/>
              </w:rPr>
              <w:t>://</w:t>
            </w:r>
            <w:r w:rsidRPr="001C5B36">
              <w:rPr>
                <w:rFonts w:ascii="Tahoma" w:hAnsi="Tahoma" w:cs="Tahoma"/>
                <w:b w:val="0"/>
                <w:szCs w:val="18"/>
              </w:rPr>
              <w:t>www</w:t>
            </w:r>
            <w:r w:rsidRPr="001C5B36">
              <w:rPr>
                <w:rFonts w:ascii="Tahoma" w:hAnsi="Tahoma" w:cs="Tahoma"/>
                <w:b w:val="0"/>
                <w:szCs w:val="18"/>
                <w:lang w:val="el-GR"/>
              </w:rPr>
              <w:t>.</w:t>
            </w:r>
            <w:proofErr w:type="spellStart"/>
            <w:r w:rsidRPr="001C5B36">
              <w:rPr>
                <w:rFonts w:ascii="Tahoma" w:hAnsi="Tahoma" w:cs="Tahoma"/>
                <w:b w:val="0"/>
                <w:szCs w:val="18"/>
              </w:rPr>
              <w:t>hippocratio</w:t>
            </w:r>
            <w:proofErr w:type="spellEnd"/>
            <w:r w:rsidRPr="001C5B36">
              <w:rPr>
                <w:rFonts w:ascii="Tahoma" w:hAnsi="Tahoma" w:cs="Tahoma"/>
                <w:b w:val="0"/>
                <w:szCs w:val="18"/>
                <w:lang w:val="el-GR"/>
              </w:rPr>
              <w:t>.</w:t>
            </w:r>
            <w:r w:rsidRPr="001C5B36">
              <w:rPr>
                <w:rFonts w:ascii="Tahoma" w:hAnsi="Tahoma" w:cs="Tahoma"/>
                <w:b w:val="0"/>
                <w:szCs w:val="18"/>
              </w:rPr>
              <w:t>gr</w:t>
            </w:r>
          </w:p>
        </w:tc>
      </w:tr>
      <w:tr w:rsidR="00906CC2" w:rsidRPr="00906CC2" w:rsidTr="00A1037D">
        <w:trPr>
          <w:jc w:val="center"/>
        </w:trPr>
        <w:tc>
          <w:tcPr>
            <w:tcW w:w="8954" w:type="dxa"/>
            <w:tcBorders>
              <w:left w:val="single" w:sz="1" w:space="0" w:color="000000"/>
              <w:bottom w:val="single" w:sz="1" w:space="0" w:color="000000"/>
              <w:right w:val="single" w:sz="1" w:space="0" w:color="000000"/>
            </w:tcBorders>
            <w:shd w:val="clear" w:color="auto" w:fill="B2B2B2"/>
          </w:tcPr>
          <w:p w:rsidR="00906CC2" w:rsidRPr="001C5B36" w:rsidRDefault="00906CC2" w:rsidP="00A1037D">
            <w:pPr>
              <w:spacing w:after="0"/>
              <w:rPr>
                <w:rFonts w:ascii="Tahoma" w:hAnsi="Tahoma" w:cs="Tahoma"/>
                <w:b w:val="0"/>
                <w:szCs w:val="18"/>
                <w:lang w:val="el-GR"/>
              </w:rPr>
            </w:pPr>
            <w:r w:rsidRPr="001C5B36">
              <w:rPr>
                <w:rFonts w:ascii="Tahoma" w:hAnsi="Tahoma" w:cs="Tahoma"/>
                <w:b w:val="0"/>
                <w:bCs/>
                <w:szCs w:val="18"/>
                <w:lang w:val="el-GR"/>
              </w:rPr>
              <w:t>Β</w:t>
            </w:r>
            <w:r w:rsidRPr="001C5B36">
              <w:rPr>
                <w:rFonts w:ascii="Tahoma" w:hAnsi="Tahoma" w:cs="Tahoma"/>
                <w:b w:val="0"/>
                <w:szCs w:val="18"/>
                <w:lang w:val="el-GR"/>
              </w:rPr>
              <w:t>: Πληροφορίες σχετικά με τη διαδικασία σύναψης σύμβασης</w:t>
            </w:r>
          </w:p>
          <w:p w:rsidR="00906CC2" w:rsidRPr="00275CF9" w:rsidRDefault="00906CC2" w:rsidP="00A1037D">
            <w:pPr>
              <w:rPr>
                <w:rFonts w:ascii="Tahoma" w:hAnsi="Tahoma" w:cs="Tahoma"/>
                <w:b w:val="0"/>
                <w:szCs w:val="18"/>
                <w:lang w:val="el-GR"/>
              </w:rPr>
            </w:pPr>
            <w:r w:rsidRPr="001C5B36">
              <w:rPr>
                <w:rFonts w:ascii="Tahoma" w:hAnsi="Tahoma" w:cs="Tahoma"/>
                <w:b w:val="0"/>
                <w:szCs w:val="18"/>
                <w:lang w:val="el-GR"/>
              </w:rPr>
              <w:t xml:space="preserve">- Τίτλος ή σύντομη περιγραφή της δημόσιας σύμβασης (συμπεριλαμβανομένου του σχετικού CPV): </w:t>
            </w:r>
            <w:r w:rsidRPr="00275CF9">
              <w:rPr>
                <w:rFonts w:ascii="Tahoma" w:hAnsi="Tahoma" w:cs="Tahoma"/>
                <w:b w:val="0"/>
                <w:szCs w:val="18"/>
                <w:lang w:val="el-GR"/>
              </w:rPr>
              <w:t xml:space="preserve">«Διακήρυξη Συνοπτικού Διαγωνισμού για την ανάδειξη αναδόχου παροχής υπηρεσιών συντήρησης του Ηλεκτρομηχανολογικού εξοπλισμού του Νοσοκομείου </w:t>
            </w:r>
            <w:r w:rsidRPr="00275CF9">
              <w:rPr>
                <w:rFonts w:ascii="Tahoma" w:hAnsi="Tahoma" w:cs="Tahoma"/>
                <w:b w:val="0"/>
                <w:lang w:val="el-GR"/>
              </w:rPr>
              <w:t>(</w:t>
            </w:r>
            <w:r w:rsidRPr="00275CF9">
              <w:rPr>
                <w:rFonts w:ascii="Tahoma" w:hAnsi="Tahoma" w:cs="Tahoma"/>
                <w:b w:val="0"/>
              </w:rPr>
              <w:t>CPV</w:t>
            </w:r>
            <w:r w:rsidRPr="00275CF9">
              <w:rPr>
                <w:rFonts w:ascii="Tahoma" w:hAnsi="Tahoma" w:cs="Tahoma"/>
                <w:b w:val="0"/>
                <w:lang w:val="el-GR"/>
              </w:rPr>
              <w:t>:</w:t>
            </w:r>
            <w:r w:rsidRPr="00275CF9">
              <w:rPr>
                <w:rFonts w:ascii="Tahoma" w:hAnsi="Tahoma" w:cs="Tahoma"/>
                <w:b w:val="0"/>
                <w:szCs w:val="18"/>
                <w:lang w:val="el-GR"/>
              </w:rPr>
              <w:t xml:space="preserve"> 50710000-5</w:t>
            </w:r>
            <w:r w:rsidRPr="00275CF9">
              <w:rPr>
                <w:rFonts w:ascii="Tahoma" w:hAnsi="Tahoma" w:cs="Tahoma"/>
                <w:b w:val="0"/>
                <w:lang w:val="el-GR"/>
              </w:rPr>
              <w:t>)</w:t>
            </w:r>
            <w:r w:rsidRPr="00275CF9">
              <w:rPr>
                <w:rFonts w:ascii="Tahoma" w:hAnsi="Tahoma" w:cs="Tahoma"/>
                <w:b w:val="0"/>
                <w:szCs w:val="18"/>
                <w:lang w:val="el-GR"/>
              </w:rPr>
              <w:t xml:space="preserve"> για έξι (6) μήνες, προϋπολογισθείσας δαπάνης 45.000,00€ συμπεριλαμβανομένου ΦΠΑ, με κριτήριο ανάθεσης την πλέον συμφέρουσα από οικονομική άποψη προσφορά βάσει τιμής (χαμηλότερη τιμή)»</w:t>
            </w:r>
          </w:p>
          <w:p w:rsidR="00906CC2" w:rsidRPr="001C5B36" w:rsidRDefault="00906CC2" w:rsidP="00A1037D">
            <w:pPr>
              <w:ind w:firstLine="3"/>
              <w:rPr>
                <w:rFonts w:ascii="Tahoma" w:hAnsi="Tahoma" w:cs="Tahoma"/>
                <w:b w:val="0"/>
                <w:szCs w:val="18"/>
                <w:lang w:val="el-GR"/>
              </w:rPr>
            </w:pPr>
            <w:r w:rsidRPr="001C5B36">
              <w:rPr>
                <w:rFonts w:ascii="Tahoma" w:hAnsi="Tahoma" w:cs="Tahoma"/>
                <w:b w:val="0"/>
                <w:szCs w:val="18"/>
                <w:lang w:val="el-GR"/>
              </w:rPr>
              <w:t>- Κωδικός στο ΚΗΜΔΗΣ: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Η σύμβαση αναφέρεται σε έργα, προμήθειες, ή υπηρεσίες : [ΥΠΗΡΕΣΙΕΣ]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Εφόσον υφίστανται, ένδειξη ύπαρξης σχετικών τμημάτων : [ΟΧΙ]</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Αριθμός αναφοράς που αποδίδεται στον φάκελο από την αναθέτουσα αρχή: [Φ </w:t>
            </w:r>
            <w:r w:rsidRPr="00275CF9">
              <w:rPr>
                <w:rFonts w:ascii="Tahoma" w:hAnsi="Tahoma" w:cs="Tahoma"/>
                <w:b w:val="0"/>
                <w:szCs w:val="18"/>
                <w:lang w:val="el-GR"/>
              </w:rPr>
              <w:t>121/2018]</w:t>
            </w:r>
          </w:p>
        </w:tc>
      </w:tr>
    </w:tbl>
    <w:p w:rsidR="00906CC2" w:rsidRPr="001C5B36" w:rsidRDefault="00906CC2" w:rsidP="00906CC2">
      <w:pPr>
        <w:rPr>
          <w:rFonts w:ascii="Tahoma" w:hAnsi="Tahoma" w:cs="Tahoma"/>
          <w:szCs w:val="18"/>
          <w:lang w:val="el-GR"/>
        </w:rPr>
      </w:pPr>
    </w:p>
    <w:p w:rsidR="00906CC2" w:rsidRPr="001C5B36" w:rsidRDefault="00906CC2" w:rsidP="00906CC2">
      <w:pPr>
        <w:shd w:val="clear" w:color="auto" w:fill="B2B2B2"/>
        <w:rPr>
          <w:rFonts w:ascii="Tahoma" w:hAnsi="Tahoma" w:cs="Tahoma"/>
          <w:b w:val="0"/>
          <w:bCs/>
          <w:szCs w:val="18"/>
          <w:u w:val="single"/>
          <w:lang w:val="el-GR"/>
        </w:rPr>
      </w:pPr>
      <w:r w:rsidRPr="001C5B36">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906CC2" w:rsidRPr="001C5B36" w:rsidRDefault="00906CC2" w:rsidP="00906CC2">
      <w:pPr>
        <w:pageBreakBefore/>
        <w:jc w:val="center"/>
        <w:rPr>
          <w:rFonts w:ascii="Tahoma" w:hAnsi="Tahoma" w:cs="Tahoma"/>
          <w:b w:val="0"/>
          <w:bCs/>
          <w:szCs w:val="18"/>
          <w:lang w:val="el-GR"/>
        </w:rPr>
      </w:pPr>
      <w:r w:rsidRPr="001C5B36">
        <w:rPr>
          <w:rFonts w:ascii="Tahoma" w:hAnsi="Tahoma" w:cs="Tahoma"/>
          <w:bCs/>
          <w:szCs w:val="18"/>
          <w:u w:val="single"/>
          <w:lang w:val="el-GR"/>
        </w:rPr>
        <w:lastRenderedPageBreak/>
        <w:t xml:space="preserve">Μέρος </w:t>
      </w:r>
      <w:r w:rsidRPr="001C5B36">
        <w:rPr>
          <w:rFonts w:ascii="Tahoma" w:hAnsi="Tahoma" w:cs="Tahoma"/>
          <w:bCs/>
          <w:szCs w:val="18"/>
          <w:u w:val="single"/>
        </w:rPr>
        <w:t>II</w:t>
      </w:r>
      <w:r w:rsidRPr="001C5B36">
        <w:rPr>
          <w:rFonts w:ascii="Tahoma" w:hAnsi="Tahoma" w:cs="Tahoma"/>
          <w:bCs/>
          <w:szCs w:val="18"/>
          <w:u w:val="single"/>
          <w:lang w:val="el-GR"/>
        </w:rPr>
        <w:t>: Πληροφορίες σχετικά με τον οικονομικό φορέα</w:t>
      </w:r>
    </w:p>
    <w:p w:rsidR="00906CC2" w:rsidRPr="001C5B36" w:rsidRDefault="00906CC2" w:rsidP="00906CC2">
      <w:pPr>
        <w:jc w:val="center"/>
        <w:rPr>
          <w:rFonts w:ascii="Tahoma" w:hAnsi="Tahoma" w:cs="Tahoma"/>
          <w:b w:val="0"/>
          <w:i/>
          <w:szCs w:val="18"/>
          <w:lang w:val="el-GR"/>
        </w:rPr>
      </w:pPr>
      <w:r w:rsidRPr="001C5B36">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before="120" w:after="0"/>
              <w:rPr>
                <w:rFonts w:ascii="Tahoma" w:hAnsi="Tahoma" w:cs="Tahoma"/>
                <w:b w:val="0"/>
                <w:i/>
                <w:szCs w:val="18"/>
              </w:rPr>
            </w:pPr>
            <w:proofErr w:type="spellStart"/>
            <w:r w:rsidRPr="001C5B36">
              <w:rPr>
                <w:rFonts w:ascii="Tahoma" w:hAnsi="Tahoma" w:cs="Tahoma"/>
                <w:b w:val="0"/>
                <w:i/>
                <w:szCs w:val="18"/>
              </w:rPr>
              <w:t>Στοιχεί</w:t>
            </w:r>
            <w:proofErr w:type="spellEnd"/>
            <w:r w:rsidRPr="001C5B36">
              <w:rPr>
                <w:rFonts w:ascii="Tahoma" w:hAnsi="Tahoma" w:cs="Tahoma"/>
                <w:b w:val="0"/>
                <w:i/>
                <w:szCs w:val="18"/>
              </w:rPr>
              <w:t>α ανα</w:t>
            </w:r>
            <w:proofErr w:type="spellStart"/>
            <w:r w:rsidRPr="001C5B36">
              <w:rPr>
                <w:rFonts w:ascii="Tahoma" w:hAnsi="Tahoma" w:cs="Tahoma"/>
                <w:b w:val="0"/>
                <w:i/>
                <w:szCs w:val="18"/>
              </w:rPr>
              <w:t>γνώρισης</w:t>
            </w:r>
            <w:proofErr w:type="spellEnd"/>
            <w:r w:rsidRPr="001C5B36">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i/>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Πλήρης</w:t>
            </w:r>
            <w:proofErr w:type="spellEnd"/>
            <w:r w:rsidRPr="001C5B36">
              <w:rPr>
                <w:rFonts w:ascii="Tahoma" w:hAnsi="Tahoma" w:cs="Tahoma"/>
                <w:b w:val="0"/>
                <w:szCs w:val="18"/>
              </w:rPr>
              <w:t xml:space="preserve"> Επ</w:t>
            </w:r>
            <w:proofErr w:type="spellStart"/>
            <w:r w:rsidRPr="001C5B36">
              <w:rPr>
                <w:rFonts w:ascii="Tahoma" w:hAnsi="Tahoma" w:cs="Tahoma"/>
                <w:b w:val="0"/>
                <w:szCs w:val="18"/>
              </w:rPr>
              <w:t>ωνυμί</w:t>
            </w:r>
            <w:proofErr w:type="spellEnd"/>
            <w:r w:rsidRPr="001C5B36">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Αριθμός φορολογικού μητρώου (ΑΦΜ):</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Τα</w:t>
            </w:r>
            <w:proofErr w:type="spellStart"/>
            <w:r w:rsidRPr="001C5B36">
              <w:rPr>
                <w:rFonts w:ascii="Tahoma" w:hAnsi="Tahoma" w:cs="Tahoma"/>
                <w:b w:val="0"/>
                <w:szCs w:val="18"/>
              </w:rPr>
              <w:t>χυδρομική</w:t>
            </w:r>
            <w:proofErr w:type="spellEnd"/>
            <w:r w:rsidRPr="001C5B36">
              <w:rPr>
                <w:rFonts w:ascii="Tahoma" w:hAnsi="Tahoma" w:cs="Tahoma"/>
                <w:b w:val="0"/>
                <w:szCs w:val="18"/>
              </w:rPr>
              <w:t xml:space="preserve"> </w:t>
            </w:r>
            <w:proofErr w:type="spellStart"/>
            <w:r w:rsidRPr="001C5B36">
              <w:rPr>
                <w:rFonts w:ascii="Tahoma" w:hAnsi="Tahoma" w:cs="Tahoma"/>
                <w:b w:val="0"/>
                <w:szCs w:val="18"/>
              </w:rPr>
              <w:t>διεύθυνση</w:t>
            </w:r>
            <w:proofErr w:type="spellEnd"/>
            <w:r w:rsidRPr="001C5B36">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hd w:val="clear" w:color="auto" w:fill="FFFFFF"/>
              <w:spacing w:after="0"/>
              <w:rPr>
                <w:rFonts w:ascii="Tahoma" w:hAnsi="Tahoma" w:cs="Tahoma"/>
                <w:b w:val="0"/>
                <w:szCs w:val="18"/>
                <w:lang w:val="el-GR"/>
              </w:rPr>
            </w:pPr>
            <w:r w:rsidRPr="001C5B36">
              <w:rPr>
                <w:rFonts w:ascii="Tahoma" w:hAnsi="Tahoma" w:cs="Tahoma"/>
                <w:b w:val="0"/>
                <w:szCs w:val="18"/>
                <w:lang w:val="el-GR"/>
              </w:rPr>
              <w:t>Αρμόδιος ή αρμόδιοι</w:t>
            </w:r>
            <w:r w:rsidRPr="001C5B36">
              <w:rPr>
                <w:rStyle w:val="a4"/>
                <w:rFonts w:ascii="Tahoma" w:hAnsi="Tahoma" w:cs="Tahoma"/>
                <w:b w:val="0"/>
                <w:szCs w:val="18"/>
                <w:vertAlign w:val="superscript"/>
              </w:rPr>
              <w:endnoteReference w:id="1"/>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Τηλέφωνο:</w:t>
            </w:r>
          </w:p>
          <w:p w:rsidR="00906CC2" w:rsidRPr="001C5B36" w:rsidRDefault="00906CC2" w:rsidP="00A1037D">
            <w:pPr>
              <w:spacing w:after="0"/>
              <w:rPr>
                <w:rFonts w:ascii="Tahoma" w:hAnsi="Tahoma" w:cs="Tahoma"/>
                <w:b w:val="0"/>
                <w:szCs w:val="18"/>
                <w:lang w:val="el-GR"/>
              </w:rPr>
            </w:pPr>
            <w:proofErr w:type="spellStart"/>
            <w:r w:rsidRPr="001C5B36">
              <w:rPr>
                <w:rFonts w:ascii="Tahoma" w:hAnsi="Tahoma" w:cs="Tahoma"/>
                <w:b w:val="0"/>
                <w:szCs w:val="18"/>
                <w:lang w:val="el-GR"/>
              </w:rPr>
              <w:t>Ηλ</w:t>
            </w:r>
            <w:proofErr w:type="spellEnd"/>
            <w:r w:rsidRPr="001C5B36">
              <w:rPr>
                <w:rFonts w:ascii="Tahoma" w:hAnsi="Tahoma" w:cs="Tahoma"/>
                <w:b w:val="0"/>
                <w:szCs w:val="18"/>
                <w:lang w:val="el-GR"/>
              </w:rPr>
              <w:t>. ταχυδρομείο:</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Διεύθυνση στο Διαδίκτυο (διεύθυνση δικτυακού τόπου) (</w:t>
            </w:r>
            <w:r w:rsidRPr="001C5B36">
              <w:rPr>
                <w:rFonts w:ascii="Tahoma" w:hAnsi="Tahoma" w:cs="Tahoma"/>
                <w:b w:val="0"/>
                <w:i/>
                <w:szCs w:val="18"/>
                <w:lang w:val="el-GR"/>
              </w:rPr>
              <w:t>εάν υπάρχει</w:t>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bCs/>
                <w:i/>
                <w:iCs/>
                <w:szCs w:val="18"/>
              </w:rPr>
            </w:pPr>
            <w:proofErr w:type="spellStart"/>
            <w:r w:rsidRPr="001C5B36">
              <w:rPr>
                <w:rFonts w:ascii="Tahoma" w:hAnsi="Tahoma" w:cs="Tahoma"/>
                <w:b w:val="0"/>
                <w:bCs/>
                <w:i/>
                <w:iCs/>
                <w:szCs w:val="18"/>
              </w:rPr>
              <w:t>Γενικές</w:t>
            </w:r>
            <w:proofErr w:type="spellEnd"/>
            <w:r w:rsidRPr="001C5B36">
              <w:rPr>
                <w:rFonts w:ascii="Tahoma" w:hAnsi="Tahoma" w:cs="Tahoma"/>
                <w:b w:val="0"/>
                <w:bCs/>
                <w:i/>
                <w:iCs/>
                <w:szCs w:val="18"/>
              </w:rPr>
              <w:t xml:space="preserve"> π</w:t>
            </w:r>
            <w:proofErr w:type="spellStart"/>
            <w:r w:rsidRPr="001C5B36">
              <w:rPr>
                <w:rFonts w:ascii="Tahoma" w:hAnsi="Tahoma" w:cs="Tahoma"/>
                <w:b w:val="0"/>
                <w:bCs/>
                <w:i/>
                <w:iCs/>
                <w:szCs w:val="18"/>
              </w:rPr>
              <w:t>ληροφορίες</w:t>
            </w:r>
            <w:proofErr w:type="spellEnd"/>
            <w:r w:rsidRPr="001C5B36">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bCs/>
                <w:i/>
                <w:iCs/>
                <w:szCs w:val="18"/>
              </w:rPr>
              <w:t>Απ</w:t>
            </w:r>
            <w:proofErr w:type="spellStart"/>
            <w:r w:rsidRPr="001C5B36">
              <w:rPr>
                <w:rFonts w:ascii="Tahoma" w:hAnsi="Tahoma" w:cs="Tahoma"/>
                <w:b w:val="0"/>
                <w:bCs/>
                <w:i/>
                <w:iCs/>
                <w:szCs w:val="18"/>
              </w:rPr>
              <w:t>άντηση</w:t>
            </w:r>
            <w:proofErr w:type="spellEnd"/>
            <w:r w:rsidRPr="001C5B36">
              <w:rPr>
                <w:rFonts w:ascii="Tahoma" w:hAnsi="Tahoma" w:cs="Tahoma"/>
                <w:b w:val="0"/>
                <w:bCs/>
                <w:i/>
                <w:iCs/>
                <w:szCs w:val="18"/>
              </w:rPr>
              <w:t>:</w:t>
            </w:r>
          </w:p>
        </w:tc>
      </w:tr>
      <w:tr w:rsidR="00906CC2" w:rsidRPr="00906CC2"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tc>
      </w:tr>
      <w:tr w:rsidR="00906CC2" w:rsidRPr="001C5B36" w:rsidTr="00A1037D">
        <w:trPr>
          <w:jc w:val="center"/>
        </w:trPr>
        <w:tc>
          <w:tcPr>
            <w:tcW w:w="4676" w:type="dxa"/>
            <w:tcBorders>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r w:rsidRPr="001C5B36">
              <w:rPr>
                <w:rFonts w:ascii="Tahoma" w:hAnsi="Tahoma" w:cs="Tahoma"/>
                <w:b w:val="0"/>
                <w:szCs w:val="18"/>
              </w:rPr>
              <w:t xml:space="preserve"> [] </w:t>
            </w:r>
            <w:proofErr w:type="spellStart"/>
            <w:r w:rsidRPr="001C5B36">
              <w:rPr>
                <w:rFonts w:ascii="Tahoma" w:hAnsi="Tahoma" w:cs="Tahoma"/>
                <w:b w:val="0"/>
                <w:szCs w:val="18"/>
              </w:rPr>
              <w:t>Άνευ</w:t>
            </w:r>
            <w:proofErr w:type="spellEnd"/>
            <w:r w:rsidRPr="001C5B36">
              <w:rPr>
                <w:rFonts w:ascii="Tahoma" w:hAnsi="Tahoma" w:cs="Tahoma"/>
                <w:b w:val="0"/>
                <w:szCs w:val="18"/>
              </w:rPr>
              <w:t xml:space="preserve"> α</w:t>
            </w:r>
            <w:proofErr w:type="spellStart"/>
            <w:r w:rsidRPr="001C5B36">
              <w:rPr>
                <w:rFonts w:ascii="Tahoma" w:hAnsi="Tahoma" w:cs="Tahoma"/>
                <w:b w:val="0"/>
                <w:szCs w:val="18"/>
              </w:rPr>
              <w:t>ντικειμένου</w:t>
            </w:r>
            <w:proofErr w:type="spellEnd"/>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C5B36">
              <w:rPr>
                <w:rFonts w:ascii="Tahoma" w:hAnsi="Tahoma" w:cs="Tahoma"/>
                <w:b w:val="0"/>
                <w:szCs w:val="18"/>
              </w:rPr>
              <w:t>V</w:t>
            </w:r>
            <w:r w:rsidRPr="001C5B36">
              <w:rPr>
                <w:rFonts w:ascii="Tahoma" w:hAnsi="Tahoma" w:cs="Tahoma"/>
                <w:b w:val="0"/>
                <w:szCs w:val="18"/>
                <w:lang w:val="el-GR"/>
              </w:rPr>
              <w:t xml:space="preserve"> κατά περίπτωση, και σε κάθε περίπτωση συμπληρώστε και υπογράψτε το μέρος </w:t>
            </w:r>
            <w:r w:rsidRPr="001C5B36">
              <w:rPr>
                <w:rFonts w:ascii="Tahoma" w:hAnsi="Tahoma" w:cs="Tahoma"/>
                <w:b w:val="0"/>
                <w:szCs w:val="18"/>
              </w:rPr>
              <w:t>VI</w:t>
            </w:r>
            <w:r w:rsidRPr="001C5B36">
              <w:rPr>
                <w:rFonts w:ascii="Tahoma" w:hAnsi="Tahoma" w:cs="Tahoma"/>
                <w:b w:val="0"/>
                <w:szCs w:val="18"/>
                <w:lang w:val="el-GR"/>
              </w:rPr>
              <w:t xml:space="preserve">.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β) Εάν το πιστοποιητικό εγγραφής ή η πιστοποίηση διατίθεται ηλεκτρονικά, αναφέρετε:</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C5B36">
              <w:rPr>
                <w:rStyle w:val="a4"/>
                <w:rFonts w:ascii="Tahoma" w:hAnsi="Tahoma" w:cs="Tahoma"/>
                <w:b w:val="0"/>
                <w:szCs w:val="18"/>
                <w:vertAlign w:val="superscript"/>
              </w:rPr>
              <w:endnoteReference w:id="2"/>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δ) Η εγγραφή ή η πιστοποίηση καλύπτει όλα τα απαιτούμενα κριτήρια επιλογής;</w:t>
            </w:r>
          </w:p>
          <w:p w:rsidR="00906CC2" w:rsidRPr="001C5B36" w:rsidRDefault="00906CC2" w:rsidP="00A1037D">
            <w:pPr>
              <w:spacing w:after="0"/>
              <w:rPr>
                <w:rFonts w:ascii="Tahoma" w:hAnsi="Tahoma" w:cs="Tahoma"/>
                <w:b w:val="0"/>
                <w:szCs w:val="18"/>
                <w:u w:val="single"/>
                <w:lang w:val="el-GR"/>
              </w:rPr>
            </w:pPr>
            <w:r w:rsidRPr="001C5B36">
              <w:rPr>
                <w:rFonts w:ascii="Tahoma" w:hAnsi="Tahoma" w:cs="Tahoma"/>
                <w:b w:val="0"/>
                <w:szCs w:val="18"/>
                <w:lang w:val="el-GR"/>
              </w:rPr>
              <w:t>Εάν όχι:</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u w:val="single"/>
                <w:lang w:val="el-GR"/>
              </w:rPr>
              <w:t xml:space="preserve">Επιπροσθέτως, συμπληρώστε τις πληροφορίες που λείπουν στο μέρος </w:t>
            </w:r>
            <w:r w:rsidRPr="001C5B36">
              <w:rPr>
                <w:rFonts w:ascii="Tahoma" w:hAnsi="Tahoma" w:cs="Tahoma"/>
                <w:b w:val="0"/>
                <w:szCs w:val="18"/>
                <w:u w:val="single"/>
              </w:rPr>
              <w:t>IV</w:t>
            </w:r>
            <w:r w:rsidRPr="001C5B36">
              <w:rPr>
                <w:rFonts w:ascii="Tahoma" w:hAnsi="Tahoma" w:cs="Tahoma"/>
                <w:b w:val="0"/>
                <w:szCs w:val="18"/>
                <w:u w:val="single"/>
                <w:lang w:val="el-GR"/>
              </w:rPr>
              <w:t xml:space="preserve">, ενότητες Α, Β, Γ, ή Δ κατά </w:t>
            </w:r>
            <w:proofErr w:type="spellStart"/>
            <w:r w:rsidRPr="001C5B36">
              <w:rPr>
                <w:rFonts w:ascii="Tahoma" w:hAnsi="Tahoma" w:cs="Tahoma"/>
                <w:b w:val="0"/>
                <w:szCs w:val="18"/>
                <w:u w:val="single"/>
                <w:lang w:val="el-GR"/>
              </w:rPr>
              <w:t>περίπτωση</w:t>
            </w:r>
            <w:r w:rsidRPr="001C5B36">
              <w:rPr>
                <w:rFonts w:ascii="Tahoma" w:hAnsi="Tahoma" w:cs="Tahoma"/>
                <w:b w:val="0"/>
                <w:i/>
                <w:szCs w:val="18"/>
                <w:lang w:val="el-GR"/>
              </w:rPr>
              <w:t>ΜΟΝΟ</w:t>
            </w:r>
            <w:proofErr w:type="spellEnd"/>
            <w:r w:rsidRPr="001C5B36">
              <w:rPr>
                <w:rFonts w:ascii="Tahoma" w:hAnsi="Tahoma" w:cs="Tahoma"/>
                <w:b w:val="0"/>
                <w:i/>
                <w:szCs w:val="18"/>
                <w:lang w:val="el-GR"/>
              </w:rPr>
              <w:t xml:space="preserve"> εφόσον αυτό απαιτείται στη σχετική διακήρυξη ή στα έγγραφα της σύμβασης: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 [……]</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β) (διαδικτυακή διεύθυνση, αρχή ή φορέας έκδοσης, επακριβή στοιχεία αναφοράς των εγγράφων):[……][……][……][……]</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γ) [……]</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δ) [] Ναι [] Όχι</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 [] Ναι [] Όχι</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 xml:space="preserve">(διαδικτυακή διεύθυνση, αρχή ή φορέας έκδοσης, </w:t>
            </w:r>
            <w:r w:rsidRPr="001C5B36">
              <w:rPr>
                <w:rFonts w:ascii="Tahoma" w:hAnsi="Tahoma" w:cs="Tahoma"/>
                <w:b w:val="0"/>
                <w:i/>
                <w:szCs w:val="18"/>
                <w:lang w:val="el-GR"/>
              </w:rPr>
              <w:lastRenderedPageBreak/>
              <w:t>επακριβή στοιχεία αναφοράς των εγγράφων):</w:t>
            </w:r>
          </w:p>
          <w:p w:rsidR="00906CC2" w:rsidRPr="001C5B36" w:rsidRDefault="00906CC2" w:rsidP="00A1037D">
            <w:pPr>
              <w:spacing w:after="0"/>
              <w:rPr>
                <w:rFonts w:ascii="Tahoma" w:hAnsi="Tahoma" w:cs="Tahoma"/>
                <w:b w:val="0"/>
                <w:szCs w:val="18"/>
              </w:rPr>
            </w:pPr>
            <w:r w:rsidRPr="001C5B36">
              <w:rPr>
                <w:rFonts w:ascii="Tahoma" w:hAnsi="Tahoma" w:cs="Tahoma"/>
                <w:b w:val="0"/>
                <w:i/>
                <w:szCs w:val="18"/>
              </w:rPr>
              <w:t>[……][……][……][……]</w:t>
            </w:r>
          </w:p>
        </w:tc>
      </w:tr>
      <w:tr w:rsidR="00906CC2" w:rsidRPr="001C5B36" w:rsidTr="00A1037D">
        <w:trPr>
          <w:jc w:val="center"/>
        </w:trPr>
        <w:tc>
          <w:tcPr>
            <w:tcW w:w="4676" w:type="dxa"/>
            <w:tcBorders>
              <w:left w:val="single" w:sz="4" w:space="0" w:color="000000"/>
              <w:bottom w:val="single" w:sz="4" w:space="0" w:color="000000"/>
            </w:tcBorders>
            <w:shd w:val="clear" w:color="auto" w:fill="auto"/>
          </w:tcPr>
          <w:p w:rsidR="00906CC2" w:rsidRPr="001C5B36" w:rsidRDefault="00906CC2" w:rsidP="00A1037D">
            <w:pPr>
              <w:spacing w:before="120" w:after="0"/>
              <w:rPr>
                <w:rFonts w:ascii="Tahoma" w:hAnsi="Tahoma" w:cs="Tahoma"/>
                <w:b w:val="0"/>
                <w:bCs/>
                <w:i/>
                <w:iCs/>
                <w:szCs w:val="18"/>
              </w:rPr>
            </w:pPr>
            <w:proofErr w:type="spellStart"/>
            <w:r w:rsidRPr="001C5B36">
              <w:rPr>
                <w:rFonts w:ascii="Tahoma" w:hAnsi="Tahoma" w:cs="Tahoma"/>
                <w:b w:val="0"/>
                <w:i/>
                <w:szCs w:val="18"/>
              </w:rPr>
              <w:lastRenderedPageBreak/>
              <w:t>Τρό</w:t>
            </w:r>
            <w:proofErr w:type="spellEnd"/>
            <w:r w:rsidRPr="001C5B36">
              <w:rPr>
                <w:rFonts w:ascii="Tahoma" w:hAnsi="Tahoma" w:cs="Tahoma"/>
                <w:b w:val="0"/>
                <w:i/>
                <w:szCs w:val="18"/>
              </w:rPr>
              <w:t xml:space="preserve">πος </w:t>
            </w:r>
            <w:proofErr w:type="spellStart"/>
            <w:r w:rsidRPr="001C5B36">
              <w:rPr>
                <w:rFonts w:ascii="Tahoma" w:hAnsi="Tahoma" w:cs="Tahoma"/>
                <w:b w:val="0"/>
                <w:i/>
                <w:szCs w:val="18"/>
              </w:rPr>
              <w:t>συμμετοχής</w:t>
            </w:r>
            <w:proofErr w:type="spellEnd"/>
            <w:r w:rsidRPr="001C5B36">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bCs/>
                <w:i/>
                <w:iCs/>
                <w:szCs w:val="18"/>
              </w:rPr>
              <w:t>Απ</w:t>
            </w:r>
            <w:proofErr w:type="spellStart"/>
            <w:r w:rsidRPr="001C5B36">
              <w:rPr>
                <w:rFonts w:ascii="Tahoma" w:hAnsi="Tahoma" w:cs="Tahoma"/>
                <w:b w:val="0"/>
                <w:bCs/>
                <w:i/>
                <w:iCs/>
                <w:szCs w:val="18"/>
              </w:rPr>
              <w:t>άντηση</w:t>
            </w:r>
            <w:proofErr w:type="spellEnd"/>
            <w:r w:rsidRPr="001C5B36">
              <w:rPr>
                <w:rFonts w:ascii="Tahoma" w:hAnsi="Tahoma" w:cs="Tahoma"/>
                <w:b w:val="0"/>
                <w:bCs/>
                <w:i/>
                <w:iCs/>
                <w:szCs w:val="18"/>
              </w:rPr>
              <w:t>:</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1C5B36">
              <w:rPr>
                <w:rStyle w:val="a4"/>
                <w:rFonts w:ascii="Tahoma" w:hAnsi="Tahoma" w:cs="Tahoma"/>
                <w:b w:val="0"/>
                <w:szCs w:val="18"/>
                <w:vertAlign w:val="superscript"/>
              </w:rPr>
              <w:endnoteReference w:id="3"/>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tc>
      </w:tr>
      <w:tr w:rsidR="00906CC2" w:rsidRPr="00906CC2" w:rsidTr="00A1037D">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w:t>
            </w:r>
          </w:p>
          <w:p w:rsidR="00906CC2" w:rsidRPr="001C5B36" w:rsidRDefault="00906CC2" w:rsidP="00A1037D">
            <w:pPr>
              <w:spacing w:after="0"/>
              <w:rPr>
                <w:rFonts w:ascii="Tahoma" w:hAnsi="Tahoma" w:cs="Tahoma"/>
                <w:b w:val="0"/>
                <w:color w:val="000000"/>
                <w:szCs w:val="18"/>
                <w:lang w:val="el-GR"/>
              </w:rPr>
            </w:pPr>
            <w:r w:rsidRPr="001C5B36">
              <w:rPr>
                <w:rFonts w:ascii="Tahoma" w:hAnsi="Tahoma" w:cs="Tahoma"/>
                <w:b w:val="0"/>
                <w:szCs w:val="18"/>
                <w:lang w:val="el-GR"/>
              </w:rPr>
              <w:t>α) Α</w:t>
            </w:r>
            <w:r w:rsidRPr="001C5B36">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906CC2" w:rsidRPr="001C5B36" w:rsidRDefault="00906CC2" w:rsidP="00A1037D">
            <w:pPr>
              <w:spacing w:after="0"/>
              <w:rPr>
                <w:rFonts w:ascii="Tahoma" w:hAnsi="Tahoma" w:cs="Tahoma"/>
                <w:b w:val="0"/>
                <w:szCs w:val="18"/>
                <w:lang w:val="el-GR"/>
              </w:rPr>
            </w:pPr>
            <w:r w:rsidRPr="001C5B36">
              <w:rPr>
                <w:rFonts w:ascii="Tahoma" w:hAnsi="Tahoma" w:cs="Tahoma"/>
                <w:b w:val="0"/>
                <w:color w:val="000000"/>
                <w:szCs w:val="18"/>
                <w:lang w:val="el-GR"/>
              </w:rPr>
              <w:t>β) Προσδιορίστε τους άλλους οικονομικούς φορείς που συμμετ</w:t>
            </w:r>
            <w:r w:rsidRPr="001C5B36">
              <w:rPr>
                <w:rFonts w:ascii="Tahoma" w:hAnsi="Tahoma" w:cs="Tahoma"/>
                <w:b w:val="0"/>
                <w:szCs w:val="18"/>
                <w:lang w:val="el-GR"/>
              </w:rPr>
              <w:t>έχουν από κοινού στη διαδικασία σύναψης δημόσιας σύμβασης: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α) [……]</w:t>
            </w: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β) [……]</w:t>
            </w: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γ) [……]</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bCs/>
                <w:i/>
                <w:iCs/>
                <w:szCs w:val="18"/>
              </w:rPr>
            </w:pPr>
            <w:proofErr w:type="spellStart"/>
            <w:r w:rsidRPr="001C5B36">
              <w:rPr>
                <w:rFonts w:ascii="Tahoma" w:hAnsi="Tahoma" w:cs="Tahoma"/>
                <w:b w:val="0"/>
                <w:bCs/>
                <w:i/>
                <w:iCs/>
                <w:szCs w:val="18"/>
              </w:rPr>
              <w:t>Τμήμ</w:t>
            </w:r>
            <w:proofErr w:type="spellEnd"/>
            <w:r w:rsidRPr="001C5B36">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bCs/>
                <w:i/>
                <w:iCs/>
                <w:szCs w:val="18"/>
              </w:rPr>
              <w:t>Απ</w:t>
            </w:r>
            <w:proofErr w:type="spellStart"/>
            <w:r w:rsidRPr="001C5B36">
              <w:rPr>
                <w:rFonts w:ascii="Tahoma" w:hAnsi="Tahoma" w:cs="Tahoma"/>
                <w:b w:val="0"/>
                <w:bCs/>
                <w:i/>
                <w:iCs/>
                <w:szCs w:val="18"/>
              </w:rPr>
              <w:t>άντηση</w:t>
            </w:r>
            <w:proofErr w:type="spellEnd"/>
            <w:r w:rsidRPr="001C5B36">
              <w:rPr>
                <w:rFonts w:ascii="Tahoma" w:hAnsi="Tahoma" w:cs="Tahoma"/>
                <w:b w:val="0"/>
                <w:bCs/>
                <w:i/>
                <w:iCs/>
                <w:szCs w:val="18"/>
              </w:rPr>
              <w:t>:</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w:t>
            </w:r>
          </w:p>
        </w:tc>
      </w:tr>
    </w:tbl>
    <w:p w:rsidR="00906CC2" w:rsidRPr="001C5B36" w:rsidRDefault="00906CC2" w:rsidP="00906CC2">
      <w:pPr>
        <w:rPr>
          <w:rFonts w:ascii="Tahoma" w:hAnsi="Tahoma" w:cs="Tahoma"/>
          <w:szCs w:val="18"/>
        </w:rPr>
      </w:pPr>
    </w:p>
    <w:p w:rsidR="00906CC2" w:rsidRPr="001C5B36" w:rsidRDefault="00906CC2" w:rsidP="00906CC2">
      <w:pPr>
        <w:pageBreakBefore/>
        <w:jc w:val="center"/>
        <w:rPr>
          <w:rFonts w:ascii="Tahoma" w:hAnsi="Tahoma" w:cs="Tahoma"/>
          <w:i/>
          <w:szCs w:val="18"/>
          <w:lang w:val="el-GR"/>
        </w:rPr>
      </w:pPr>
      <w:r w:rsidRPr="001C5B36">
        <w:rPr>
          <w:rFonts w:ascii="Tahoma" w:hAnsi="Tahoma" w:cs="Tahoma"/>
          <w:bCs/>
          <w:szCs w:val="18"/>
          <w:lang w:val="el-GR"/>
        </w:rPr>
        <w:lastRenderedPageBreak/>
        <w:t>Β: Πληροφορίες σχετικά με τους νόμιμους εκπροσώπους του οικονομικού φορέα</w:t>
      </w:r>
    </w:p>
    <w:p w:rsidR="00906CC2" w:rsidRPr="001C5B36" w:rsidRDefault="00906CC2" w:rsidP="00906CC2">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1C5B36">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rPr>
            </w:pPr>
            <w:proofErr w:type="spellStart"/>
            <w:r w:rsidRPr="001C5B36">
              <w:rPr>
                <w:rFonts w:ascii="Tahoma" w:hAnsi="Tahoma" w:cs="Tahoma"/>
                <w:b w:val="0"/>
                <w:i/>
                <w:szCs w:val="18"/>
              </w:rPr>
              <w:t>Εκ</w:t>
            </w:r>
            <w:proofErr w:type="spellEnd"/>
            <w:r w:rsidRPr="001C5B36">
              <w:rPr>
                <w:rFonts w:ascii="Tahoma" w:hAnsi="Tahoma" w:cs="Tahoma"/>
                <w:b w:val="0"/>
                <w:i/>
                <w:szCs w:val="18"/>
              </w:rPr>
              <w:t xml:space="preserve">προσώπηση, </w:t>
            </w:r>
            <w:proofErr w:type="spellStart"/>
            <w:r w:rsidRPr="001C5B36">
              <w:rPr>
                <w:rFonts w:ascii="Tahoma" w:hAnsi="Tahoma" w:cs="Tahoma"/>
                <w:b w:val="0"/>
                <w:i/>
                <w:szCs w:val="18"/>
              </w:rPr>
              <w:t>εάν</w:t>
            </w:r>
            <w:proofErr w:type="spellEnd"/>
            <w:r w:rsidRPr="001C5B36">
              <w:rPr>
                <w:rFonts w:ascii="Tahoma" w:hAnsi="Tahoma" w:cs="Tahoma"/>
                <w:b w:val="0"/>
                <w:i/>
                <w:szCs w:val="18"/>
              </w:rPr>
              <w:t xml:space="preserve"> υπ</w:t>
            </w:r>
            <w:proofErr w:type="spellStart"/>
            <w:r w:rsidRPr="001C5B36">
              <w:rPr>
                <w:rFonts w:ascii="Tahoma" w:hAnsi="Tahoma" w:cs="Tahoma"/>
                <w:b w:val="0"/>
                <w:i/>
                <w:szCs w:val="18"/>
              </w:rPr>
              <w:t>άρχει</w:t>
            </w:r>
            <w:proofErr w:type="spellEnd"/>
            <w:r w:rsidRPr="001C5B36">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color w:val="000000"/>
                <w:szCs w:val="18"/>
                <w:lang w:val="el-GR"/>
              </w:rPr>
            </w:pPr>
            <w:r w:rsidRPr="001C5B36">
              <w:rPr>
                <w:rFonts w:ascii="Tahoma" w:hAnsi="Tahoma" w:cs="Tahoma"/>
                <w:b w:val="0"/>
                <w:szCs w:val="18"/>
                <w:lang w:val="el-GR"/>
              </w:rPr>
              <w:t>Ονοματεπώνυμο</w:t>
            </w:r>
          </w:p>
          <w:p w:rsidR="00906CC2" w:rsidRPr="001C5B36" w:rsidRDefault="00906CC2" w:rsidP="00A1037D">
            <w:pPr>
              <w:spacing w:after="0"/>
              <w:rPr>
                <w:rFonts w:ascii="Tahoma" w:hAnsi="Tahoma" w:cs="Tahoma"/>
                <w:b w:val="0"/>
                <w:szCs w:val="18"/>
                <w:lang w:val="el-GR"/>
              </w:rPr>
            </w:pPr>
            <w:r w:rsidRPr="001C5B36">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Τα</w:t>
            </w:r>
            <w:proofErr w:type="spellStart"/>
            <w:r w:rsidRPr="001C5B36">
              <w:rPr>
                <w:rFonts w:ascii="Tahoma" w:hAnsi="Tahoma" w:cs="Tahoma"/>
                <w:b w:val="0"/>
                <w:szCs w:val="18"/>
              </w:rPr>
              <w:t>χυδρομική</w:t>
            </w:r>
            <w:proofErr w:type="spellEnd"/>
            <w:r w:rsidRPr="001C5B36">
              <w:rPr>
                <w:rFonts w:ascii="Tahoma" w:hAnsi="Tahoma" w:cs="Tahoma"/>
                <w:b w:val="0"/>
                <w:szCs w:val="18"/>
              </w:rPr>
              <w:t xml:space="preserve"> </w:t>
            </w:r>
            <w:proofErr w:type="spellStart"/>
            <w:r w:rsidRPr="001C5B36">
              <w:rPr>
                <w:rFonts w:ascii="Tahoma" w:hAnsi="Tahoma" w:cs="Tahoma"/>
                <w:b w:val="0"/>
                <w:szCs w:val="18"/>
              </w:rPr>
              <w:t>διεύθυνση</w:t>
            </w:r>
            <w:proofErr w:type="spellEnd"/>
            <w:r w:rsidRPr="001C5B36">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Τηλέφωνο</w:t>
            </w:r>
            <w:proofErr w:type="spellEnd"/>
            <w:r w:rsidRPr="001C5B36">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Ηλ</w:t>
            </w:r>
            <w:proofErr w:type="spellEnd"/>
            <w:r w:rsidRPr="001C5B36">
              <w:rPr>
                <w:rFonts w:ascii="Tahoma" w:hAnsi="Tahoma" w:cs="Tahoma"/>
                <w:b w:val="0"/>
                <w:szCs w:val="18"/>
              </w:rPr>
              <w:t>. τα</w:t>
            </w:r>
            <w:proofErr w:type="spellStart"/>
            <w:r w:rsidRPr="001C5B36">
              <w:rPr>
                <w:rFonts w:ascii="Tahoma" w:hAnsi="Tahoma" w:cs="Tahoma"/>
                <w:b w:val="0"/>
                <w:szCs w:val="18"/>
              </w:rPr>
              <w:t>χυδρομείο</w:t>
            </w:r>
            <w:proofErr w:type="spellEnd"/>
            <w:r w:rsidRPr="001C5B36">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bl>
    <w:p w:rsidR="00906CC2" w:rsidRPr="001C5B36" w:rsidRDefault="00906CC2" w:rsidP="00906CC2">
      <w:pPr>
        <w:pStyle w:val="SectionTitle"/>
        <w:ind w:left="850" w:firstLine="0"/>
        <w:rPr>
          <w:rFonts w:ascii="Tahoma" w:hAnsi="Tahoma" w:cs="Tahoma"/>
          <w:sz w:val="18"/>
          <w:szCs w:val="18"/>
        </w:rPr>
      </w:pPr>
    </w:p>
    <w:p w:rsidR="00906CC2" w:rsidRPr="001C5B36" w:rsidRDefault="00906CC2" w:rsidP="00906CC2">
      <w:pPr>
        <w:pageBreakBefore/>
        <w:ind w:left="850"/>
        <w:jc w:val="center"/>
        <w:rPr>
          <w:rFonts w:ascii="Tahoma" w:hAnsi="Tahoma" w:cs="Tahoma"/>
          <w:b w:val="0"/>
          <w:i/>
          <w:szCs w:val="18"/>
          <w:lang w:val="el-GR"/>
        </w:rPr>
      </w:pPr>
      <w:r w:rsidRPr="001C5B36">
        <w:rPr>
          <w:rFonts w:ascii="Tahoma" w:hAnsi="Tahoma" w:cs="Tahoma"/>
          <w:bCs/>
          <w:szCs w:val="18"/>
          <w:lang w:val="el-GR"/>
        </w:rPr>
        <w:lastRenderedPageBreak/>
        <w:t>Γ: Πληροφορίες σχετικά με τη στήριξη στις ικανότητες άλλων ΦΟΡΕΩΝ</w:t>
      </w:r>
      <w:r w:rsidRPr="001C5B36">
        <w:rPr>
          <w:rStyle w:val="a5"/>
          <w:rFonts w:ascii="Tahoma" w:hAnsi="Tahoma" w:cs="Tahoma"/>
          <w:bCs/>
          <w:szCs w:val="18"/>
        </w:rPr>
        <w:endnoteReference w:id="4"/>
      </w:r>
      <w:r w:rsidRPr="001C5B36">
        <w:rPr>
          <w:rFonts w:ascii="Tahoma" w:hAnsi="Tahoma" w:cs="Tahoma"/>
          <w:bCs/>
          <w:szCs w:val="18"/>
          <w:lang w:val="el-GR"/>
        </w:rPr>
        <w:t>(παραλείπεται)</w:t>
      </w:r>
    </w:p>
    <w:p w:rsidR="00906CC2" w:rsidRPr="001C5B36" w:rsidRDefault="00906CC2" w:rsidP="00906CC2">
      <w:pPr>
        <w:jc w:val="center"/>
        <w:rPr>
          <w:rFonts w:ascii="Tahoma" w:hAnsi="Tahoma" w:cs="Tahoma"/>
          <w:szCs w:val="18"/>
          <w:lang w:val="el-GR"/>
        </w:rPr>
      </w:pPr>
    </w:p>
    <w:p w:rsidR="00906CC2" w:rsidRPr="001C5B36" w:rsidRDefault="00906CC2" w:rsidP="00906CC2">
      <w:pPr>
        <w:pageBreakBefore/>
        <w:jc w:val="center"/>
        <w:rPr>
          <w:rFonts w:ascii="Tahoma" w:hAnsi="Tahoma" w:cs="Tahoma"/>
          <w:b w:val="0"/>
          <w:bCs/>
          <w:szCs w:val="18"/>
          <w:lang w:val="el-GR"/>
        </w:rPr>
      </w:pPr>
      <w:r w:rsidRPr="001C5B36">
        <w:rPr>
          <w:rFonts w:ascii="Tahoma" w:hAnsi="Tahoma" w:cs="Tahoma"/>
          <w:bCs/>
          <w:szCs w:val="18"/>
          <w:lang w:val="el-GR"/>
        </w:rPr>
        <w:lastRenderedPageBreak/>
        <w:t xml:space="preserve">Δ: Πληροφορίες σχετικά με υπεργολάβους στην ικανότητα των οποίων </w:t>
      </w:r>
      <w:r w:rsidRPr="001C5B36">
        <w:rPr>
          <w:rFonts w:ascii="Tahoma" w:hAnsi="Tahoma" w:cs="Tahoma"/>
          <w:bCs/>
          <w:szCs w:val="18"/>
          <w:u w:val="single"/>
          <w:lang w:val="el-GR"/>
        </w:rPr>
        <w:t>δεν στηρίζεται</w:t>
      </w:r>
      <w:r w:rsidRPr="001C5B36">
        <w:rPr>
          <w:rFonts w:ascii="Tahoma" w:hAnsi="Tahoma" w:cs="Tahoma"/>
          <w:bCs/>
          <w:szCs w:val="18"/>
          <w:lang w:val="el-GR"/>
        </w:rPr>
        <w:t xml:space="preserve"> ο οικονομικός φορέας (παραλείπεται)</w:t>
      </w:r>
    </w:p>
    <w:p w:rsidR="00906CC2" w:rsidRPr="001C5B36" w:rsidRDefault="00906CC2" w:rsidP="00906CC2">
      <w:pPr>
        <w:pageBreakBefore/>
        <w:jc w:val="center"/>
        <w:rPr>
          <w:rFonts w:ascii="Tahoma" w:hAnsi="Tahoma" w:cs="Tahoma"/>
          <w:b w:val="0"/>
          <w:bCs/>
          <w:color w:val="000000"/>
          <w:szCs w:val="18"/>
          <w:lang w:val="el-GR"/>
        </w:rPr>
      </w:pPr>
      <w:r w:rsidRPr="001C5B36">
        <w:rPr>
          <w:rFonts w:ascii="Tahoma" w:hAnsi="Tahoma" w:cs="Tahoma"/>
          <w:bCs/>
          <w:szCs w:val="18"/>
          <w:u w:val="single"/>
          <w:lang w:val="el-GR"/>
        </w:rPr>
        <w:lastRenderedPageBreak/>
        <w:t xml:space="preserve">Μέρος </w:t>
      </w:r>
      <w:r w:rsidRPr="001C5B36">
        <w:rPr>
          <w:rFonts w:ascii="Tahoma" w:hAnsi="Tahoma" w:cs="Tahoma"/>
          <w:bCs/>
          <w:szCs w:val="18"/>
          <w:u w:val="single"/>
        </w:rPr>
        <w:t>III</w:t>
      </w:r>
      <w:r w:rsidRPr="001C5B36">
        <w:rPr>
          <w:rFonts w:ascii="Tahoma" w:hAnsi="Tahoma" w:cs="Tahoma"/>
          <w:bCs/>
          <w:szCs w:val="18"/>
          <w:u w:val="single"/>
          <w:lang w:val="el-GR"/>
        </w:rPr>
        <w:t>: Λόγοι αποκλεισμού</w:t>
      </w:r>
    </w:p>
    <w:p w:rsidR="00906CC2" w:rsidRPr="001C5B36" w:rsidRDefault="00906CC2" w:rsidP="00906CC2">
      <w:pPr>
        <w:jc w:val="center"/>
        <w:rPr>
          <w:rFonts w:ascii="Tahoma" w:hAnsi="Tahoma" w:cs="Tahoma"/>
          <w:szCs w:val="18"/>
          <w:lang w:val="el-GR"/>
        </w:rPr>
      </w:pPr>
      <w:r w:rsidRPr="001C5B36">
        <w:rPr>
          <w:rFonts w:ascii="Tahoma" w:hAnsi="Tahoma" w:cs="Tahoma"/>
          <w:bCs/>
          <w:color w:val="000000"/>
          <w:szCs w:val="18"/>
          <w:lang w:val="el-GR"/>
        </w:rPr>
        <w:t>Α: Λόγοι αποκλεισμού που σχετίζονται με ποινικές καταδίκες</w:t>
      </w:r>
      <w:r w:rsidRPr="001C5B36">
        <w:rPr>
          <w:rStyle w:val="a5"/>
          <w:rFonts w:ascii="Tahoma" w:hAnsi="Tahoma" w:cs="Tahoma"/>
          <w:color w:val="000000"/>
          <w:szCs w:val="18"/>
        </w:rPr>
        <w:endnoteReference w:id="5"/>
      </w:r>
    </w:p>
    <w:p w:rsidR="00906CC2" w:rsidRPr="001C5B36" w:rsidRDefault="00906CC2" w:rsidP="00906CC2">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1C5B36">
        <w:rPr>
          <w:rFonts w:ascii="Tahoma" w:hAnsi="Tahoma" w:cs="Tahoma"/>
          <w:szCs w:val="18"/>
          <w:lang w:val="el-GR"/>
        </w:rPr>
        <w:t>Στο άρθρο 73 παρ. 1 ορίζονται οι ακόλουθοι λόγοι αποκλεισμού:</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1C5B36">
        <w:rPr>
          <w:rFonts w:ascii="Tahoma" w:hAnsi="Tahoma" w:cs="Tahoma"/>
          <w:color w:val="000000"/>
          <w:szCs w:val="18"/>
        </w:rPr>
        <w:t>συμμετοχή</w:t>
      </w:r>
      <w:proofErr w:type="spellEnd"/>
      <w:r w:rsidRPr="001C5B36">
        <w:rPr>
          <w:rFonts w:ascii="Tahoma" w:hAnsi="Tahoma" w:cs="Tahoma"/>
          <w:color w:val="000000"/>
          <w:szCs w:val="18"/>
        </w:rPr>
        <w:t xml:space="preserve"> </w:t>
      </w:r>
      <w:proofErr w:type="spellStart"/>
      <w:r w:rsidRPr="001C5B36">
        <w:rPr>
          <w:rFonts w:ascii="Tahoma" w:hAnsi="Tahoma" w:cs="Tahoma"/>
          <w:color w:val="000000"/>
          <w:szCs w:val="18"/>
        </w:rPr>
        <w:t>σε</w:t>
      </w:r>
      <w:proofErr w:type="spellEnd"/>
      <w:r w:rsidRPr="001C5B36">
        <w:rPr>
          <w:rFonts w:ascii="Tahoma" w:hAnsi="Tahoma" w:cs="Tahoma"/>
          <w:color w:val="000000"/>
          <w:szCs w:val="18"/>
        </w:rPr>
        <w:t xml:space="preserve"> </w:t>
      </w:r>
      <w:proofErr w:type="spellStart"/>
      <w:r w:rsidRPr="001C5B36">
        <w:rPr>
          <w:rFonts w:ascii="Tahoma" w:hAnsi="Tahoma" w:cs="Tahoma"/>
          <w:color w:val="000000"/>
          <w:szCs w:val="18"/>
        </w:rPr>
        <w:t>εγκλημ</w:t>
      </w:r>
      <w:proofErr w:type="spellEnd"/>
      <w:r w:rsidRPr="001C5B36">
        <w:rPr>
          <w:rFonts w:ascii="Tahoma" w:hAnsi="Tahoma" w:cs="Tahoma"/>
          <w:color w:val="000000"/>
          <w:szCs w:val="18"/>
        </w:rPr>
        <w:t xml:space="preserve">ατική </w:t>
      </w:r>
      <w:proofErr w:type="spellStart"/>
      <w:r w:rsidRPr="001C5B36">
        <w:rPr>
          <w:rFonts w:ascii="Tahoma" w:hAnsi="Tahoma" w:cs="Tahoma"/>
          <w:color w:val="000000"/>
          <w:szCs w:val="18"/>
        </w:rPr>
        <w:t>οργάνωση</w:t>
      </w:r>
      <w:proofErr w:type="spellEnd"/>
      <w:r w:rsidRPr="001C5B36">
        <w:rPr>
          <w:rStyle w:val="a4"/>
          <w:rFonts w:ascii="Tahoma" w:hAnsi="Tahoma" w:cs="Tahoma"/>
          <w:color w:val="000000"/>
          <w:szCs w:val="18"/>
          <w:vertAlign w:val="superscript"/>
        </w:rPr>
        <w:endnoteReference w:id="6"/>
      </w:r>
      <w:r w:rsidRPr="001C5B36">
        <w:rPr>
          <w:rFonts w:ascii="Tahoma" w:hAnsi="Tahoma" w:cs="Tahoma"/>
          <w:color w:val="000000"/>
          <w:szCs w:val="18"/>
        </w:rPr>
        <w:t>·</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1C5B36">
        <w:rPr>
          <w:rFonts w:ascii="Tahoma" w:hAnsi="Tahoma" w:cs="Tahoma"/>
          <w:color w:val="000000"/>
          <w:szCs w:val="18"/>
        </w:rPr>
        <w:t>δωροδοκί</w:t>
      </w:r>
      <w:proofErr w:type="spellEnd"/>
      <w:r w:rsidRPr="001C5B36">
        <w:rPr>
          <w:rFonts w:ascii="Tahoma" w:hAnsi="Tahoma" w:cs="Tahoma"/>
          <w:color w:val="000000"/>
          <w:szCs w:val="18"/>
        </w:rPr>
        <w:t>α</w:t>
      </w:r>
      <w:r w:rsidRPr="001C5B36">
        <w:rPr>
          <w:rStyle w:val="a5"/>
          <w:rFonts w:ascii="Tahoma" w:hAnsi="Tahoma" w:cs="Tahoma"/>
          <w:color w:val="000000"/>
          <w:szCs w:val="18"/>
        </w:rPr>
        <w:endnoteReference w:id="7"/>
      </w:r>
      <w:r w:rsidRPr="001C5B36">
        <w:rPr>
          <w:rFonts w:ascii="Tahoma" w:hAnsi="Tahoma" w:cs="Tahoma"/>
          <w:color w:val="000000"/>
          <w:szCs w:val="18"/>
          <w:vertAlign w:val="superscript"/>
        </w:rPr>
        <w:t>,</w:t>
      </w:r>
      <w:r w:rsidRPr="001C5B36">
        <w:rPr>
          <w:rStyle w:val="a4"/>
          <w:rFonts w:ascii="Tahoma" w:hAnsi="Tahoma" w:cs="Tahoma"/>
          <w:color w:val="000000"/>
          <w:szCs w:val="18"/>
          <w:vertAlign w:val="superscript"/>
        </w:rPr>
        <w:endnoteReference w:id="8"/>
      </w:r>
      <w:r w:rsidRPr="001C5B36">
        <w:rPr>
          <w:rFonts w:ascii="Tahoma" w:hAnsi="Tahoma" w:cs="Tahoma"/>
          <w:color w:val="000000"/>
          <w:szCs w:val="18"/>
        </w:rPr>
        <w:t>·</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1C5B36">
        <w:rPr>
          <w:rFonts w:ascii="Tahoma" w:hAnsi="Tahoma" w:cs="Tahoma"/>
          <w:color w:val="000000"/>
          <w:szCs w:val="18"/>
        </w:rPr>
        <w:t>απ</w:t>
      </w:r>
      <w:proofErr w:type="spellStart"/>
      <w:r w:rsidRPr="001C5B36">
        <w:rPr>
          <w:rFonts w:ascii="Tahoma" w:hAnsi="Tahoma" w:cs="Tahoma"/>
          <w:color w:val="000000"/>
          <w:szCs w:val="18"/>
        </w:rPr>
        <w:t>άτη</w:t>
      </w:r>
      <w:proofErr w:type="spellEnd"/>
      <w:r w:rsidRPr="001C5B36">
        <w:rPr>
          <w:rStyle w:val="a4"/>
          <w:rFonts w:ascii="Tahoma" w:hAnsi="Tahoma" w:cs="Tahoma"/>
          <w:color w:val="000000"/>
          <w:szCs w:val="18"/>
          <w:vertAlign w:val="superscript"/>
        </w:rPr>
        <w:endnoteReference w:id="9"/>
      </w:r>
      <w:r w:rsidRPr="001C5B36">
        <w:rPr>
          <w:rFonts w:ascii="Tahoma" w:hAnsi="Tahoma" w:cs="Tahoma"/>
          <w:color w:val="000000"/>
          <w:szCs w:val="18"/>
        </w:rPr>
        <w:t>·</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1C5B36">
        <w:rPr>
          <w:rFonts w:ascii="Tahoma" w:hAnsi="Tahoma" w:cs="Tahoma"/>
          <w:color w:val="000000"/>
          <w:szCs w:val="18"/>
          <w:lang w:val="el-GR"/>
        </w:rPr>
        <w:t>τρομοκρατικά εγκλήματα ή εγκλήματα συνδεόμενα με τρομοκρατικές δραστηριότητες</w:t>
      </w:r>
      <w:r w:rsidRPr="001C5B36">
        <w:rPr>
          <w:rStyle w:val="a4"/>
          <w:rFonts w:ascii="Tahoma" w:hAnsi="Tahoma" w:cs="Tahoma"/>
          <w:color w:val="000000"/>
          <w:szCs w:val="18"/>
          <w:vertAlign w:val="superscript"/>
        </w:rPr>
        <w:endnoteReference w:id="10"/>
      </w:r>
      <w:r w:rsidRPr="001C5B36">
        <w:rPr>
          <w:rStyle w:val="a4"/>
          <w:rFonts w:ascii="Tahoma" w:hAnsi="Tahoma" w:cs="Tahoma"/>
          <w:color w:val="000000"/>
          <w:szCs w:val="18"/>
          <w:lang w:val="el-GR"/>
        </w:rPr>
        <w:t>·</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rFonts w:ascii="Tahoma" w:hAnsi="Tahoma" w:cs="Tahoma"/>
          <w:b w:val="0"/>
          <w:color w:val="000000"/>
          <w:szCs w:val="18"/>
          <w:lang w:val="el-GR"/>
        </w:rPr>
      </w:pPr>
      <w:r w:rsidRPr="001C5B36">
        <w:rPr>
          <w:rFonts w:ascii="Tahoma" w:hAnsi="Tahoma" w:cs="Tahoma"/>
          <w:color w:val="000000"/>
          <w:szCs w:val="18"/>
          <w:lang w:val="el-GR"/>
        </w:rPr>
        <w:t>νομιμοποίηση εσόδων από παράνομες δραστηριότητες ή χρηματοδότηση της τρομοκρατίας</w:t>
      </w:r>
      <w:r w:rsidRPr="001C5B36">
        <w:rPr>
          <w:rStyle w:val="a4"/>
          <w:rFonts w:ascii="Tahoma" w:hAnsi="Tahoma" w:cs="Tahoma"/>
          <w:color w:val="000000"/>
          <w:szCs w:val="18"/>
          <w:vertAlign w:val="superscript"/>
        </w:rPr>
        <w:endnoteReference w:id="11"/>
      </w:r>
      <w:r w:rsidRPr="001C5B36">
        <w:rPr>
          <w:rFonts w:ascii="Tahoma" w:hAnsi="Tahoma" w:cs="Tahoma"/>
          <w:color w:val="000000"/>
          <w:szCs w:val="18"/>
          <w:lang w:val="el-GR"/>
        </w:rPr>
        <w:t>·</w:t>
      </w:r>
    </w:p>
    <w:p w:rsidR="00906CC2" w:rsidRPr="001C5B36" w:rsidRDefault="00906CC2" w:rsidP="00906CC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1C5B36">
        <w:rPr>
          <w:rStyle w:val="a4"/>
          <w:rFonts w:ascii="Tahoma" w:hAnsi="Tahoma" w:cs="Tahoma"/>
          <w:color w:val="000000"/>
          <w:szCs w:val="18"/>
          <w:lang w:val="el-GR"/>
        </w:rPr>
        <w:t>παιδική εργασία και άλλες μορφές εμπορίας ανθρώπων</w:t>
      </w:r>
      <w:r w:rsidRPr="001C5B36">
        <w:rPr>
          <w:rStyle w:val="a4"/>
          <w:rFonts w:ascii="Tahoma" w:hAnsi="Tahoma" w:cs="Tahoma"/>
          <w:color w:val="000000"/>
          <w:szCs w:val="18"/>
          <w:vertAlign w:val="superscript"/>
        </w:rPr>
        <w:endnoteReference w:id="12"/>
      </w:r>
      <w:r w:rsidRPr="001C5B36">
        <w:rPr>
          <w:rStyle w:val="a4"/>
          <w:rFonts w:ascii="Tahoma" w:hAnsi="Tahoma" w:cs="Tahoma"/>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906CC2" w:rsidRPr="001C5B36" w:rsidTr="00A1037D">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bCs/>
                <w:i/>
                <w:iCs/>
                <w:szCs w:val="18"/>
                <w:lang w:val="el-GR"/>
              </w:rPr>
            </w:pPr>
            <w:r w:rsidRPr="001C5B36">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r w:rsidRPr="001C5B36">
              <w:rPr>
                <w:rFonts w:ascii="Tahoma" w:hAnsi="Tahoma" w:cs="Tahoma"/>
                <w:b w:val="0"/>
                <w:bCs/>
                <w:i/>
                <w:iCs/>
                <w:szCs w:val="18"/>
              </w:rPr>
              <w:t>Απ</w:t>
            </w:r>
            <w:proofErr w:type="spellStart"/>
            <w:r w:rsidRPr="001C5B36">
              <w:rPr>
                <w:rFonts w:ascii="Tahoma" w:hAnsi="Tahoma" w:cs="Tahoma"/>
                <w:b w:val="0"/>
                <w:bCs/>
                <w:i/>
                <w:iCs/>
                <w:szCs w:val="18"/>
              </w:rPr>
              <w:t>άντηση</w:t>
            </w:r>
            <w:proofErr w:type="spellEnd"/>
            <w:r w:rsidRPr="001C5B36">
              <w:rPr>
                <w:rFonts w:ascii="Tahoma" w:hAnsi="Tahoma" w:cs="Tahoma"/>
                <w:b w:val="0"/>
                <w:bCs/>
                <w:i/>
                <w:iCs/>
                <w:szCs w:val="18"/>
              </w:rPr>
              <w:t>:</w:t>
            </w:r>
          </w:p>
        </w:tc>
      </w:tr>
      <w:tr w:rsidR="00906CC2" w:rsidRPr="001C5B36" w:rsidTr="00A1037D">
        <w:trPr>
          <w:jc w:val="center"/>
        </w:trPr>
        <w:tc>
          <w:tcPr>
            <w:tcW w:w="4676" w:type="dxa"/>
            <w:tcBorders>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Υπάρχει τελεσίδικη καταδικαστική απόφαση εις βάρος του οικονομικού φορέα ή οποιουδήποτε προσώπου</w:t>
            </w:r>
            <w:r w:rsidRPr="001C5B36">
              <w:rPr>
                <w:rStyle w:val="a5"/>
                <w:rFonts w:ascii="Tahoma" w:hAnsi="Tahoma" w:cs="Tahoma"/>
                <w:b w:val="0"/>
                <w:szCs w:val="18"/>
              </w:rPr>
              <w:endnoteReference w:id="13"/>
            </w:r>
            <w:r w:rsidRPr="001C5B36">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 Ναι [] Όχι</w:t>
            </w: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6CC2" w:rsidRPr="001C5B36" w:rsidRDefault="00906CC2" w:rsidP="00A1037D">
            <w:pPr>
              <w:spacing w:after="0"/>
              <w:rPr>
                <w:rFonts w:ascii="Tahoma" w:hAnsi="Tahoma" w:cs="Tahoma"/>
                <w:b w:val="0"/>
                <w:szCs w:val="18"/>
              </w:rPr>
            </w:pPr>
            <w:r w:rsidRPr="001C5B36">
              <w:rPr>
                <w:rFonts w:ascii="Tahoma" w:hAnsi="Tahoma" w:cs="Tahoma"/>
                <w:b w:val="0"/>
                <w:i/>
                <w:szCs w:val="18"/>
              </w:rPr>
              <w:t>[……][……][……][……]</w:t>
            </w:r>
            <w:r w:rsidRPr="001C5B36">
              <w:rPr>
                <w:rStyle w:val="a4"/>
                <w:rFonts w:ascii="Tahoma" w:hAnsi="Tahoma" w:cs="Tahoma"/>
                <w:b w:val="0"/>
                <w:szCs w:val="18"/>
                <w:vertAlign w:val="superscript"/>
              </w:rPr>
              <w:endnoteReference w:id="14"/>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 αναφέρετε</w:t>
            </w:r>
            <w:r w:rsidRPr="001C5B36">
              <w:rPr>
                <w:rStyle w:val="a4"/>
                <w:rFonts w:ascii="Tahoma" w:hAnsi="Tahoma" w:cs="Tahoma"/>
                <w:b w:val="0"/>
                <w:szCs w:val="18"/>
                <w:vertAlign w:val="superscript"/>
              </w:rPr>
              <w:endnoteReference w:id="15"/>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β) Προσδιορίστε ποιος έχει καταδικαστεί [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γ) </w:t>
            </w:r>
            <w:r w:rsidRPr="001C5B36">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xml:space="preserve">α) Ημερομηνία:[   ],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xml:space="preserve">σημείο-(-α): [   ],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λόγος(-οι):[   ]</w:t>
            </w: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β) [……]</w:t>
            </w:r>
          </w:p>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szCs w:val="18"/>
                <w:lang w:val="el-GR"/>
              </w:rPr>
              <w:t>γ) Διάρκεια της περιόδου αποκλεισμού [……] και σχετικό(-ά) σημείο(-α) [   ]</w:t>
            </w:r>
          </w:p>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6CC2" w:rsidRPr="001C5B36" w:rsidRDefault="00906CC2" w:rsidP="00A1037D">
            <w:pPr>
              <w:spacing w:after="0"/>
              <w:rPr>
                <w:rFonts w:ascii="Tahoma" w:hAnsi="Tahoma" w:cs="Tahoma"/>
                <w:b w:val="0"/>
                <w:szCs w:val="18"/>
              </w:rPr>
            </w:pPr>
            <w:r w:rsidRPr="001C5B36">
              <w:rPr>
                <w:rFonts w:ascii="Tahoma" w:hAnsi="Tahoma" w:cs="Tahoma"/>
                <w:b w:val="0"/>
                <w:i/>
                <w:szCs w:val="18"/>
              </w:rPr>
              <w:t>[……][……][……][……]</w:t>
            </w:r>
            <w:r w:rsidRPr="001C5B36">
              <w:rPr>
                <w:rStyle w:val="a4"/>
                <w:rFonts w:ascii="Tahoma" w:hAnsi="Tahoma" w:cs="Tahoma"/>
                <w:b w:val="0"/>
                <w:szCs w:val="18"/>
                <w:vertAlign w:val="superscript"/>
              </w:rPr>
              <w:endnoteReference w:id="16"/>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C5B36">
              <w:rPr>
                <w:rStyle w:val="NormalBoldChar"/>
                <w:rFonts w:ascii="Tahoma" w:eastAsia="Calibri" w:hAnsi="Tahoma" w:cs="Tahoma"/>
                <w:szCs w:val="18"/>
              </w:rPr>
              <w:t>αυτοκάθαρση»)</w:t>
            </w:r>
            <w:r w:rsidRPr="001C5B36">
              <w:rPr>
                <w:rStyle w:val="NormalBoldChar"/>
                <w:rFonts w:ascii="Tahoma" w:eastAsia="Calibri" w:hAnsi="Tahoma" w:cs="Tahoma"/>
                <w:szCs w:val="18"/>
                <w:vertAlign w:val="superscript"/>
              </w:rPr>
              <w:endnoteReference w:id="17"/>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r w:rsidRPr="001C5B36">
              <w:rPr>
                <w:rFonts w:ascii="Tahoma" w:hAnsi="Tahoma" w:cs="Tahoma"/>
                <w:b w:val="0"/>
                <w:szCs w:val="18"/>
              </w:rPr>
              <w:t xml:space="preserve"> </w:t>
            </w:r>
          </w:p>
        </w:tc>
      </w:tr>
      <w:tr w:rsidR="00906CC2" w:rsidRPr="001C5B36" w:rsidTr="00A1037D">
        <w:trPr>
          <w:jc w:val="center"/>
        </w:trPr>
        <w:tc>
          <w:tcPr>
            <w:tcW w:w="4676"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 περιγράψτε τα μέτρα που λήφθηκαν</w:t>
            </w:r>
            <w:r w:rsidRPr="001C5B36">
              <w:rPr>
                <w:rStyle w:val="a4"/>
                <w:rFonts w:ascii="Tahoma" w:hAnsi="Tahoma" w:cs="Tahoma"/>
                <w:b w:val="0"/>
                <w:szCs w:val="18"/>
                <w:vertAlign w:val="superscript"/>
              </w:rPr>
              <w:endnoteReference w:id="18"/>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bl>
    <w:p w:rsidR="00906CC2" w:rsidRPr="001C5B36" w:rsidRDefault="00906CC2" w:rsidP="00906CC2">
      <w:pPr>
        <w:pStyle w:val="SectionTitle"/>
        <w:rPr>
          <w:rFonts w:ascii="Tahoma" w:hAnsi="Tahoma" w:cs="Tahoma"/>
          <w:sz w:val="18"/>
          <w:szCs w:val="18"/>
        </w:rPr>
      </w:pPr>
    </w:p>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06CC2" w:rsidRPr="001C5B36" w:rsidTr="00A1037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1C5B36" w:rsidTr="00A1037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1C5B36">
              <w:rPr>
                <w:rStyle w:val="a5"/>
                <w:rFonts w:ascii="Tahoma" w:hAnsi="Tahoma" w:cs="Tahoma"/>
                <w:b w:val="0"/>
                <w:szCs w:val="18"/>
              </w:rPr>
              <w:endnoteReference w:id="19"/>
            </w:r>
            <w:r w:rsidRPr="001C5B36">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r w:rsidRPr="001C5B36">
              <w:rPr>
                <w:rFonts w:ascii="Tahoma" w:hAnsi="Tahoma" w:cs="Tahoma"/>
                <w:b w:val="0"/>
                <w:szCs w:val="18"/>
              </w:rPr>
              <w:t xml:space="preserve"> </w:t>
            </w:r>
          </w:p>
        </w:tc>
      </w:tr>
      <w:tr w:rsidR="00906CC2" w:rsidRPr="001C5B36" w:rsidTr="00A1037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 xml:space="preserve">Εάν όχι αναφέρετε: </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α) Χώρα ή κράτος μέλος για το οποίο πρόκειται:</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β) Ποιο είναι το σχετικό ποσό;</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γ)Πως διαπιστώθηκε η αθέτηση των υποχρεώσεων;</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1) Μέσω δικαστικής ή διοικητικής απόφασης;</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 Η εν λόγω απόφαση είναι τελεσίδικη και δεσμευτική;</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 Αναφέρατε την ημερομηνία καταδίκης ή έκδοσης απόφασης</w:t>
            </w:r>
          </w:p>
          <w:p w:rsidR="00906CC2" w:rsidRPr="001C5B36" w:rsidRDefault="00906CC2" w:rsidP="00A1037D">
            <w:pPr>
              <w:snapToGrid w:val="0"/>
              <w:spacing w:after="0"/>
              <w:rPr>
                <w:rFonts w:ascii="Tahoma" w:hAnsi="Tahoma" w:cs="Tahoma"/>
                <w:b w:val="0"/>
                <w:szCs w:val="18"/>
                <w:lang w:val="el-GR"/>
              </w:rPr>
            </w:pPr>
            <w:r w:rsidRPr="001C5B36">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906CC2" w:rsidRPr="001C5B36" w:rsidRDefault="00906CC2" w:rsidP="00A1037D">
            <w:pPr>
              <w:snapToGrid w:val="0"/>
              <w:spacing w:after="0"/>
              <w:jc w:val="left"/>
              <w:rPr>
                <w:rFonts w:ascii="Tahoma" w:hAnsi="Tahoma" w:cs="Tahoma"/>
                <w:b w:val="0"/>
                <w:szCs w:val="18"/>
                <w:lang w:val="el-GR"/>
              </w:rPr>
            </w:pPr>
            <w:r w:rsidRPr="001C5B36">
              <w:rPr>
                <w:rFonts w:ascii="Tahoma" w:hAnsi="Tahoma" w:cs="Tahoma"/>
                <w:b w:val="0"/>
                <w:szCs w:val="18"/>
                <w:lang w:val="el-GR"/>
              </w:rPr>
              <w:t>2) Με άλλα μέσα; Διευκρινίστε:</w:t>
            </w:r>
          </w:p>
          <w:p w:rsidR="00906CC2" w:rsidRPr="001C5B36" w:rsidRDefault="00906CC2" w:rsidP="00A1037D">
            <w:pPr>
              <w:snapToGrid w:val="0"/>
              <w:spacing w:after="0"/>
              <w:jc w:val="left"/>
              <w:rPr>
                <w:rFonts w:ascii="Tahoma" w:hAnsi="Tahoma" w:cs="Tahoma"/>
                <w:b w:val="0"/>
                <w:bCs/>
                <w:szCs w:val="18"/>
                <w:lang w:val="el-GR"/>
              </w:rPr>
            </w:pPr>
            <w:r w:rsidRPr="001C5B36">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C5B36">
              <w:rPr>
                <w:rStyle w:val="a5"/>
                <w:rFonts w:ascii="Tahoma" w:hAnsi="Tahoma" w:cs="Tahoma"/>
                <w:b w:val="0"/>
                <w:szCs w:val="18"/>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06CC2" w:rsidRPr="001C5B36" w:rsidTr="00A1037D">
              <w:tc>
                <w:tcPr>
                  <w:tcW w:w="2036" w:type="dxa"/>
                  <w:tcBorders>
                    <w:top w:val="single" w:sz="1" w:space="0" w:color="000000"/>
                    <w:left w:val="single" w:sz="1" w:space="0" w:color="000000"/>
                    <w:bottom w:val="single" w:sz="1"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bCs/>
                      <w:szCs w:val="18"/>
                    </w:rPr>
                    <w:t>ΦΟΡΟΙ</w:t>
                  </w:r>
                </w:p>
                <w:p w:rsidR="00906CC2" w:rsidRPr="001C5B36" w:rsidRDefault="00906CC2" w:rsidP="00A1037D">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bCs/>
                      <w:szCs w:val="18"/>
                    </w:rPr>
                    <w:t>ΕΙΣΦΟΡΕΣ ΚΟΙΝΩΝΙΚΗΣ ΑΣΦΑΛΙΣΗΣ</w:t>
                  </w:r>
                </w:p>
              </w:tc>
            </w:tr>
            <w:tr w:rsidR="00906CC2" w:rsidRPr="001C5B36" w:rsidTr="00A1037D">
              <w:tc>
                <w:tcPr>
                  <w:tcW w:w="2036" w:type="dxa"/>
                  <w:tcBorders>
                    <w:left w:val="single" w:sz="1" w:space="0" w:color="000000"/>
                    <w:bottom w:val="single" w:sz="1" w:space="0" w:color="000000"/>
                  </w:tcBorders>
                  <w:shd w:val="clear" w:color="auto" w:fill="auto"/>
                </w:tcPr>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β)[……]</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γ.1) [] Ναι [] Όχι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Ναι [] Όχι </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γ.2)[……]·</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δ) [] Ναι [] Όχι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ναι, να αναφερθούν λεπτομερείς πληροφορίες</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α)[……]·</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β)[……]</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γ.1) [] Ναι [] Όχι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 Ναι [] Όχι </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γ.2)[……]·</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δ) [] Ναι [] Όχι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ναι, να αναφερθούν λεπτομερείς πληροφορίες</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bl>
          <w:p w:rsidR="00906CC2" w:rsidRPr="001C5B36" w:rsidRDefault="00906CC2" w:rsidP="00A1037D">
            <w:pPr>
              <w:spacing w:after="0"/>
              <w:jc w:val="left"/>
              <w:rPr>
                <w:rFonts w:ascii="Tahoma" w:hAnsi="Tahoma" w:cs="Tahoma"/>
                <w:b w:val="0"/>
                <w:szCs w:val="18"/>
              </w:rPr>
            </w:pPr>
          </w:p>
        </w:tc>
      </w:tr>
      <w:tr w:rsidR="00906CC2" w:rsidRPr="001C5B36" w:rsidTr="00A1037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w:t>
            </w:r>
            <w:r w:rsidRPr="001C5B36">
              <w:rPr>
                <w:rStyle w:val="a4"/>
                <w:rFonts w:ascii="Tahoma" w:hAnsi="Tahoma" w:cs="Tahoma"/>
                <w:b w:val="0"/>
                <w:szCs w:val="18"/>
                <w:vertAlign w:val="superscript"/>
              </w:rPr>
              <w:endnoteReference w:id="21"/>
            </w:r>
          </w:p>
          <w:p w:rsidR="00906CC2" w:rsidRPr="001C5B36" w:rsidRDefault="00906CC2" w:rsidP="00A1037D">
            <w:pPr>
              <w:spacing w:after="0"/>
              <w:jc w:val="left"/>
              <w:rPr>
                <w:rFonts w:ascii="Tahoma" w:hAnsi="Tahoma" w:cs="Tahoma"/>
                <w:b w:val="0"/>
                <w:szCs w:val="18"/>
              </w:rPr>
            </w:pPr>
            <w:r w:rsidRPr="001C5B36">
              <w:rPr>
                <w:rFonts w:ascii="Tahoma" w:hAnsi="Tahoma" w:cs="Tahoma"/>
                <w:b w:val="0"/>
                <w:i/>
                <w:szCs w:val="18"/>
              </w:rPr>
              <w:t>[……][……][……]</w:t>
            </w:r>
          </w:p>
        </w:tc>
      </w:tr>
    </w:tbl>
    <w:p w:rsidR="00906CC2" w:rsidRPr="001C5B36" w:rsidRDefault="00906CC2" w:rsidP="00906CC2">
      <w:pPr>
        <w:pStyle w:val="SectionTitle"/>
        <w:ind w:firstLine="0"/>
        <w:rPr>
          <w:rFonts w:ascii="Tahoma" w:hAnsi="Tahoma" w:cs="Tahoma"/>
          <w:sz w:val="18"/>
          <w:szCs w:val="18"/>
        </w:rPr>
      </w:pPr>
    </w:p>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1C5B36" w:rsidTr="00A1037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1C5B36">
              <w:rPr>
                <w:rStyle w:val="a5"/>
                <w:rFonts w:ascii="Tahoma" w:hAnsi="Tahoma" w:cs="Tahoma"/>
                <w:b w:val="0"/>
                <w:szCs w:val="18"/>
              </w:rPr>
              <w:endnoteReference w:id="22"/>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tc>
      </w:tr>
      <w:tr w:rsidR="00906CC2" w:rsidRPr="00906CC2" w:rsidTr="00A1037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το έχει πράξει, περιγράψτε τα μέτρα που λήφθηκαν: […….............]</w:t>
            </w:r>
          </w:p>
        </w:tc>
      </w:tr>
      <w:tr w:rsidR="00906CC2" w:rsidRPr="001C5B36" w:rsidTr="00A1037D">
        <w:trPr>
          <w:trHeight w:val="514"/>
          <w:jc w:val="center"/>
        </w:trPr>
        <w:tc>
          <w:tcPr>
            <w:tcW w:w="4479" w:type="dxa"/>
            <w:vMerge/>
            <w:tcBorders>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Εάν ναι, έχει λάβει ο οικονομικός φορέας μέτρα αυτοκάθαρσης;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το έχει πράξει, περιγράψτε τα μέτρα που λήφθηκαν:</w:t>
            </w:r>
          </w:p>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w:t>
            </w:r>
          </w:p>
        </w:tc>
      </w:tr>
      <w:tr w:rsidR="00906CC2" w:rsidRPr="001C5B36" w:rsidTr="00A1037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Style w:val="NormalBoldChar"/>
                <w:rFonts w:ascii="Tahoma" w:eastAsia="Calibri" w:hAnsi="Tahoma" w:cs="Tahoma"/>
                <w:szCs w:val="18"/>
              </w:rPr>
              <w:t xml:space="preserve">Γνωρίζει ο οικονομικός φορέας την ύπαρξη τυχόν </w:t>
            </w:r>
            <w:r w:rsidRPr="001C5B36">
              <w:rPr>
                <w:rFonts w:ascii="Tahoma" w:hAnsi="Tahoma" w:cs="Tahoma"/>
                <w:b w:val="0"/>
                <w:szCs w:val="18"/>
                <w:lang w:val="el-GR"/>
              </w:rPr>
              <w:t>σύγκρουσης συμφερόντων</w:t>
            </w:r>
            <w:r w:rsidRPr="001C5B36">
              <w:rPr>
                <w:rStyle w:val="a4"/>
                <w:rFonts w:ascii="Tahoma" w:hAnsi="Tahoma" w:cs="Tahoma"/>
                <w:b w:val="0"/>
                <w:szCs w:val="18"/>
              </w:rPr>
              <w:endnoteReference w:id="23"/>
            </w:r>
            <w:r w:rsidRPr="001C5B36">
              <w:rPr>
                <w:rFonts w:ascii="Tahoma" w:hAnsi="Tahoma" w:cs="Tahoma"/>
                <w:b w:val="0"/>
                <w:szCs w:val="18"/>
                <w:lang w:val="el-GR"/>
              </w:rPr>
              <w:t>, λόγω της συμμετοχής του στη διαδικασία ανάθεσης της σύμβασης;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w:t>
            </w:r>
          </w:p>
        </w:tc>
      </w:tr>
      <w:tr w:rsidR="00906CC2" w:rsidRPr="001C5B36" w:rsidTr="00A1037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Style w:val="NormalBoldChar"/>
                <w:rFonts w:ascii="Tahoma" w:eastAsia="Calibri" w:hAnsi="Tahoma" w:cs="Tahoma"/>
                <w:szCs w:val="18"/>
              </w:rPr>
              <w:t xml:space="preserve">Έχει παράσχει ο οικονομικός φορέας ή </w:t>
            </w:r>
            <w:r w:rsidRPr="001C5B36">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1C5B36">
              <w:rPr>
                <w:rStyle w:val="a5"/>
                <w:rFonts w:ascii="Tahoma" w:hAnsi="Tahoma" w:cs="Tahoma"/>
                <w:b w:val="0"/>
                <w:szCs w:val="18"/>
              </w:rPr>
              <w:endnoteReference w:id="24"/>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w:t>
            </w:r>
          </w:p>
        </w:tc>
      </w:tr>
      <w:tr w:rsidR="00906CC2" w:rsidRPr="001C5B36" w:rsidTr="00A1037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Έχει επιδείξει ο οικονομικός φορέας σοβαρή ή επαναλαμβανόμενη πλημμέλεια</w:t>
            </w:r>
            <w:r w:rsidRPr="001C5B36">
              <w:rPr>
                <w:rStyle w:val="a5"/>
                <w:rFonts w:ascii="Tahoma" w:hAnsi="Tahoma" w:cs="Tahoma"/>
                <w:b w:val="0"/>
                <w:szCs w:val="18"/>
              </w:rPr>
              <w:endnoteReference w:id="25"/>
            </w:r>
            <w:r w:rsidRPr="001C5B36">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p>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w:t>
            </w:r>
          </w:p>
        </w:tc>
      </w:tr>
      <w:tr w:rsidR="00906CC2" w:rsidRPr="001C5B36" w:rsidTr="00A1037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xml:space="preserve">Εάν ναι, έχει λάβει ο οικονομικός φορέας μέτρα αυτοκάθαρσης; </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Εάν το έχει πράξει, περιγράψτε τα μέτρα που λήφθηκαν:</w:t>
            </w:r>
          </w:p>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Μπορεί ο οικονομικός φορέας να επιβεβαιώσει ότι:</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α) δεν έχει κριθεί ένοχος σοβαρών ψευδών δηλώσεων κατά την παροχή των πληροφοριών που απαιτούνται </w:t>
            </w:r>
            <w:r w:rsidRPr="001C5B36">
              <w:rPr>
                <w:rFonts w:ascii="Tahoma" w:hAnsi="Tahoma" w:cs="Tahoma"/>
                <w:b w:val="0"/>
                <w:szCs w:val="18"/>
                <w:lang w:val="el-GR"/>
              </w:rPr>
              <w:lastRenderedPageBreak/>
              <w:t>για την εξακρίβωση της απουσίας των λόγων αποκλεισμού ή την πλήρωση των κριτηρίων επιλογής,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β) δεν έχει αποκρύψει τις πληροφορίες αυτές,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rPr>
            </w:pPr>
            <w:r w:rsidRPr="001C5B36">
              <w:rPr>
                <w:rFonts w:ascii="Tahoma" w:hAnsi="Tahoma" w:cs="Tahoma"/>
                <w:b w:val="0"/>
                <w:szCs w:val="18"/>
              </w:rPr>
              <w:lastRenderedPageBreak/>
              <w:t xml:space="preserve">[] Ναι [] </w:t>
            </w:r>
            <w:proofErr w:type="spellStart"/>
            <w:r w:rsidRPr="001C5B36">
              <w:rPr>
                <w:rFonts w:ascii="Tahoma" w:hAnsi="Tahoma" w:cs="Tahoma"/>
                <w:b w:val="0"/>
                <w:szCs w:val="18"/>
              </w:rPr>
              <w:t>Όχι</w:t>
            </w:r>
            <w:proofErr w:type="spellEnd"/>
          </w:p>
        </w:tc>
      </w:tr>
    </w:tbl>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Δ. ΑΛΛΟΙ ΛΟΓΟΙ ΑΠΟΚΛΕΙΣΜΟΥ (παραλείπεται)</w:t>
      </w:r>
    </w:p>
    <w:p w:rsidR="00906CC2" w:rsidRPr="001C5B36" w:rsidRDefault="00906CC2" w:rsidP="00906CC2">
      <w:pPr>
        <w:pageBreakBefore/>
        <w:jc w:val="center"/>
        <w:rPr>
          <w:rFonts w:ascii="Tahoma" w:hAnsi="Tahoma" w:cs="Tahoma"/>
          <w:szCs w:val="18"/>
          <w:lang w:val="el-GR"/>
        </w:rPr>
      </w:pPr>
      <w:r w:rsidRPr="001C5B36">
        <w:rPr>
          <w:rFonts w:ascii="Tahoma" w:hAnsi="Tahoma" w:cs="Tahoma"/>
          <w:bCs/>
          <w:szCs w:val="18"/>
          <w:u w:val="single"/>
          <w:lang w:val="el-GR"/>
        </w:rPr>
        <w:lastRenderedPageBreak/>
        <w:t xml:space="preserve">Μέρος </w:t>
      </w:r>
      <w:r w:rsidRPr="001C5B36">
        <w:rPr>
          <w:rFonts w:ascii="Tahoma" w:hAnsi="Tahoma" w:cs="Tahoma"/>
          <w:bCs/>
          <w:szCs w:val="18"/>
          <w:u w:val="single"/>
        </w:rPr>
        <w:t>IV</w:t>
      </w:r>
      <w:r w:rsidRPr="001C5B36">
        <w:rPr>
          <w:rFonts w:ascii="Tahoma" w:hAnsi="Tahoma" w:cs="Tahoma"/>
          <w:bCs/>
          <w:szCs w:val="18"/>
          <w:u w:val="single"/>
          <w:lang w:val="el-GR"/>
        </w:rPr>
        <w:t>: Κριτήρια επιλογής</w:t>
      </w:r>
    </w:p>
    <w:p w:rsidR="00906CC2" w:rsidRPr="001C5B36" w:rsidRDefault="00906CC2" w:rsidP="00906CC2">
      <w:pPr>
        <w:rPr>
          <w:rFonts w:ascii="Tahoma" w:hAnsi="Tahoma" w:cs="Tahoma"/>
          <w:b w:val="0"/>
          <w:bCs/>
          <w:szCs w:val="18"/>
          <w:lang w:val="el-GR"/>
        </w:rPr>
      </w:pPr>
      <w:r w:rsidRPr="001C5B36">
        <w:rPr>
          <w:rFonts w:ascii="Tahoma" w:hAnsi="Tahoma" w:cs="Tahoma"/>
          <w:b w:val="0"/>
          <w:szCs w:val="18"/>
          <w:lang w:val="el-GR"/>
        </w:rPr>
        <w:t xml:space="preserve">Όσον αφορά τα κριτήρια επιλογής (ενότητα </w:t>
      </w:r>
      <w:r w:rsidRPr="001C5B36">
        <w:rPr>
          <w:rFonts w:ascii="Tahoma" w:hAnsi="Tahoma" w:cs="Tahoma"/>
          <w:b w:val="0"/>
          <w:szCs w:val="18"/>
        </w:rPr>
        <w:t></w:t>
      </w:r>
      <w:r w:rsidRPr="001C5B36">
        <w:rPr>
          <w:rFonts w:ascii="Tahoma" w:hAnsi="Tahoma" w:cs="Tahoma"/>
          <w:b w:val="0"/>
          <w:szCs w:val="18"/>
          <w:lang w:val="el-GR"/>
        </w:rPr>
        <w:t xml:space="preserve"> ή ενότητες Α έως Δ του παρόντος μέρους), ο οικονομικός φορέας δηλώνει ότι: </w:t>
      </w:r>
    </w:p>
    <w:p w:rsidR="00906CC2" w:rsidRPr="001C5B36" w:rsidRDefault="00906CC2" w:rsidP="00906CC2">
      <w:pPr>
        <w:jc w:val="center"/>
        <w:rPr>
          <w:rFonts w:ascii="Tahoma" w:hAnsi="Tahoma" w:cs="Tahoma"/>
          <w:b w:val="0"/>
          <w:i/>
          <w:szCs w:val="18"/>
          <w:lang w:val="el-GR"/>
        </w:rPr>
      </w:pPr>
      <w:r w:rsidRPr="001C5B36">
        <w:rPr>
          <w:rFonts w:ascii="Tahoma" w:hAnsi="Tahoma" w:cs="Tahoma"/>
          <w:b w:val="0"/>
          <w:bCs/>
          <w:szCs w:val="18"/>
          <w:lang w:val="el-GR"/>
        </w:rPr>
        <w:t>α: Γενική ένδειξη για όλα τα κριτήρια επιλογής</w:t>
      </w:r>
    </w:p>
    <w:p w:rsidR="00906CC2" w:rsidRPr="001C5B36" w:rsidRDefault="00906CC2" w:rsidP="00906CC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1C5B36">
        <w:rPr>
          <w:rFonts w:ascii="Tahoma" w:hAnsi="Tahoma" w:cs="Tahoma"/>
          <w:b w:val="0"/>
          <w:i/>
          <w:szCs w:val="18"/>
          <w:lang w:val="el-GR"/>
        </w:rPr>
        <w:t xml:space="preserve">Ο οικονομικός φορέας πρέπει να συμπληρώσει αυτό το πεδίο </w:t>
      </w:r>
      <w:r w:rsidRPr="001C5B36">
        <w:rPr>
          <w:rFonts w:ascii="Tahoma" w:hAnsi="Tahoma" w:cs="Tahoma"/>
          <w:b w:val="0"/>
          <w:szCs w:val="18"/>
          <w:u w:val="single"/>
          <w:lang w:val="el-GR"/>
        </w:rPr>
        <w:t>μόνο</w:t>
      </w:r>
      <w:r w:rsidRPr="001C5B36">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1C5B36">
        <w:rPr>
          <w:rFonts w:ascii="Tahoma" w:hAnsi="Tahoma" w:cs="Tahoma"/>
          <w:b w:val="0"/>
          <w:i/>
          <w:szCs w:val="18"/>
        </w:rPr>
        <w:t>V</w:t>
      </w:r>
      <w:r w:rsidRPr="001C5B36">
        <w:rPr>
          <w:rFonts w:ascii="Tahoma" w:hAnsi="Tahoma" w:cs="Tahoma"/>
          <w:b w:val="0"/>
          <w:i/>
          <w:szCs w:val="18"/>
          <w:lang w:val="el-GR"/>
        </w:rPr>
        <w:t xml:space="preserve"> χωρίς να υποχρεούται να συμπληρώσει οποιαδήποτε άλλη ενότητα του Μέρους Ι</w:t>
      </w:r>
      <w:r w:rsidRPr="001C5B36">
        <w:rPr>
          <w:rFonts w:ascii="Tahoma" w:hAnsi="Tahoma" w:cs="Tahoma"/>
          <w:b w:val="0"/>
          <w:i/>
          <w:szCs w:val="18"/>
        </w:rPr>
        <w:t>V</w:t>
      </w:r>
      <w:r w:rsidRPr="001C5B36">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tc>
      </w:tr>
    </w:tbl>
    <w:p w:rsidR="00906CC2" w:rsidRPr="001C5B36" w:rsidRDefault="00906CC2" w:rsidP="00906CC2">
      <w:pPr>
        <w:pStyle w:val="SectionTitle"/>
        <w:rPr>
          <w:rFonts w:ascii="Tahoma" w:hAnsi="Tahoma" w:cs="Tahoma"/>
          <w:b w:val="0"/>
          <w:sz w:val="18"/>
          <w:szCs w:val="18"/>
        </w:rPr>
      </w:pPr>
    </w:p>
    <w:p w:rsidR="00906CC2" w:rsidRPr="001C5B36" w:rsidRDefault="00906CC2" w:rsidP="00906CC2">
      <w:pPr>
        <w:jc w:val="center"/>
        <w:rPr>
          <w:rFonts w:ascii="Tahoma" w:hAnsi="Tahoma" w:cs="Tahoma"/>
          <w:b w:val="0"/>
          <w:i/>
          <w:szCs w:val="18"/>
        </w:rPr>
      </w:pPr>
      <w:r w:rsidRPr="001C5B36">
        <w:rPr>
          <w:rFonts w:ascii="Tahoma" w:hAnsi="Tahoma" w:cs="Tahoma"/>
          <w:b w:val="0"/>
          <w:bCs/>
          <w:szCs w:val="18"/>
        </w:rPr>
        <w:t>Α: Κατα</w:t>
      </w:r>
      <w:proofErr w:type="spellStart"/>
      <w:r w:rsidRPr="001C5B36">
        <w:rPr>
          <w:rFonts w:ascii="Tahoma" w:hAnsi="Tahoma" w:cs="Tahoma"/>
          <w:b w:val="0"/>
          <w:bCs/>
          <w:szCs w:val="18"/>
        </w:rPr>
        <w:t>λληλότητ</w:t>
      </w:r>
      <w:proofErr w:type="spellEnd"/>
      <w:r w:rsidRPr="001C5B36">
        <w:rPr>
          <w:rFonts w:ascii="Tahoma" w:hAnsi="Tahoma" w:cs="Tahoma"/>
          <w:b w:val="0"/>
          <w:bCs/>
          <w:szCs w:val="18"/>
        </w:rPr>
        <w:t>α</w:t>
      </w:r>
    </w:p>
    <w:p w:rsidR="00906CC2" w:rsidRPr="001C5B36" w:rsidRDefault="00906CC2" w:rsidP="00906CC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1C5B36">
        <w:rPr>
          <w:rFonts w:ascii="Tahoma" w:hAnsi="Tahoma" w:cs="Tahoma"/>
          <w:b w:val="0"/>
          <w:i/>
          <w:szCs w:val="18"/>
          <w:lang w:val="el-GR"/>
        </w:rPr>
        <w:t xml:space="preserve">Ο οικονομικός φορέας πρέπει να  παράσχει πληροφορίες </w:t>
      </w:r>
      <w:r w:rsidRPr="001C5B36">
        <w:rPr>
          <w:rFonts w:ascii="Tahoma" w:hAnsi="Tahoma" w:cs="Tahoma"/>
          <w:b w:val="0"/>
          <w:i/>
          <w:szCs w:val="18"/>
          <w:u w:val="single"/>
          <w:lang w:val="el-GR"/>
        </w:rPr>
        <w:t>μόνον</w:t>
      </w:r>
      <w:r w:rsidRPr="001C5B36">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rPr>
            </w:pPr>
            <w:r w:rsidRPr="001C5B36">
              <w:rPr>
                <w:rFonts w:ascii="Tahoma" w:hAnsi="Tahoma" w:cs="Tahoma"/>
                <w:b w:val="0"/>
                <w:i/>
                <w:szCs w:val="18"/>
              </w:rPr>
              <w:t>Κατα</w:t>
            </w:r>
            <w:proofErr w:type="spellStart"/>
            <w:r w:rsidRPr="001C5B36">
              <w:rPr>
                <w:rFonts w:ascii="Tahoma" w:hAnsi="Tahoma" w:cs="Tahoma"/>
                <w:b w:val="0"/>
                <w:i/>
                <w:szCs w:val="18"/>
              </w:rPr>
              <w:t>λληλότητ</w:t>
            </w:r>
            <w:proofErr w:type="spellEnd"/>
            <w:r w:rsidRPr="001C5B36">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1C5B36">
              <w:rPr>
                <w:rStyle w:val="a5"/>
                <w:rFonts w:ascii="Tahoma" w:hAnsi="Tahoma" w:cs="Tahoma"/>
                <w:b w:val="0"/>
                <w:szCs w:val="18"/>
              </w:rPr>
              <w:endnoteReference w:id="26"/>
            </w:r>
            <w:r w:rsidRPr="001C5B36">
              <w:rPr>
                <w:rFonts w:ascii="Tahoma" w:hAnsi="Tahoma" w:cs="Tahoma"/>
                <w:b w:val="0"/>
                <w:szCs w:val="18"/>
                <w:lang w:val="el-GR"/>
              </w:rPr>
              <w:t>; του:</w:t>
            </w: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szCs w:val="18"/>
                <w:lang w:val="el-GR"/>
              </w:rPr>
              <w:t>[…]</w:t>
            </w: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906CC2" w:rsidRPr="001C5B36" w:rsidRDefault="00906CC2" w:rsidP="00A1037D">
            <w:pPr>
              <w:spacing w:after="0"/>
              <w:jc w:val="left"/>
              <w:rPr>
                <w:rFonts w:ascii="Tahoma" w:hAnsi="Tahoma" w:cs="Tahoma"/>
                <w:b w:val="0"/>
                <w:szCs w:val="18"/>
              </w:rPr>
            </w:pPr>
            <w:r w:rsidRPr="001C5B36">
              <w:rPr>
                <w:rFonts w:ascii="Tahoma" w:hAnsi="Tahoma" w:cs="Tahoma"/>
                <w:b w:val="0"/>
                <w:i/>
                <w:szCs w:val="18"/>
              </w:rPr>
              <w:t>[……][……][……]</w:t>
            </w:r>
          </w:p>
        </w:tc>
      </w:tr>
      <w:tr w:rsidR="00906CC2" w:rsidRPr="00906CC2" w:rsidTr="00A1037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2) Για συμβάσεις υπηρεσιών:</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szCs w:val="18"/>
                <w:lang w:val="el-GR"/>
              </w:rPr>
              <w:t>[ …] [] Ναι [] Όχι</w:t>
            </w: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906CC2" w:rsidRPr="001C5B36" w:rsidRDefault="00906CC2" w:rsidP="00906CC2">
      <w:pPr>
        <w:jc w:val="center"/>
        <w:rPr>
          <w:rFonts w:ascii="Tahoma" w:hAnsi="Tahoma" w:cs="Tahoma"/>
          <w:b w:val="0"/>
          <w:bCs/>
          <w:szCs w:val="18"/>
          <w:lang w:val="el-GR"/>
        </w:rPr>
      </w:pPr>
    </w:p>
    <w:p w:rsidR="00906CC2" w:rsidRPr="001C5B36" w:rsidRDefault="00906CC2" w:rsidP="00906CC2">
      <w:pPr>
        <w:jc w:val="center"/>
        <w:rPr>
          <w:rFonts w:ascii="Tahoma" w:hAnsi="Tahoma" w:cs="Tahoma"/>
          <w:b w:val="0"/>
          <w:bCs/>
          <w:szCs w:val="18"/>
          <w:lang w:val="el-GR"/>
        </w:rPr>
      </w:pPr>
    </w:p>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Β: Οικονομική και χρηματοοικονομική επάρκεια (παραλείπεται)</w:t>
      </w:r>
    </w:p>
    <w:p w:rsidR="00906CC2" w:rsidRPr="001C5B36" w:rsidRDefault="00906CC2" w:rsidP="00906CC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1C5B36">
        <w:rPr>
          <w:rFonts w:ascii="Tahoma" w:hAnsi="Tahoma" w:cs="Tahoma"/>
          <w:i/>
          <w:szCs w:val="18"/>
          <w:lang w:val="el-GR"/>
        </w:rPr>
        <w:t xml:space="preserve">Ο οικονομικός φορέας πρέπει να παράσχει πληροφορίες </w:t>
      </w:r>
      <w:r w:rsidRPr="001C5B36">
        <w:rPr>
          <w:rFonts w:ascii="Tahoma" w:hAnsi="Tahoma" w:cs="Tahoma"/>
          <w:szCs w:val="18"/>
          <w:u w:val="single"/>
          <w:lang w:val="el-GR"/>
        </w:rPr>
        <w:t>μόνον</w:t>
      </w:r>
      <w:r w:rsidRPr="001C5B36">
        <w:rPr>
          <w:rFonts w:ascii="Tahoma" w:hAnsi="Tahoma" w:cs="Tahoma"/>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906CC2" w:rsidRPr="001C5B36" w:rsidRDefault="00906CC2" w:rsidP="00906CC2">
      <w:pPr>
        <w:pStyle w:val="SectionTitle"/>
        <w:ind w:firstLine="0"/>
        <w:rPr>
          <w:rFonts w:ascii="Tahoma" w:hAnsi="Tahoma" w:cs="Tahoma"/>
          <w:sz w:val="18"/>
          <w:szCs w:val="18"/>
        </w:rPr>
      </w:pPr>
    </w:p>
    <w:p w:rsidR="00906CC2" w:rsidRPr="001C5B36" w:rsidRDefault="00906CC2" w:rsidP="00906CC2">
      <w:pPr>
        <w:pageBreakBefore/>
        <w:jc w:val="center"/>
        <w:rPr>
          <w:rFonts w:ascii="Tahoma" w:hAnsi="Tahoma" w:cs="Tahoma"/>
          <w:b w:val="0"/>
          <w:szCs w:val="18"/>
          <w:lang w:val="el-GR"/>
        </w:rPr>
      </w:pPr>
      <w:r w:rsidRPr="001C5B36">
        <w:rPr>
          <w:rFonts w:ascii="Tahoma" w:hAnsi="Tahoma" w:cs="Tahoma"/>
          <w:bCs/>
          <w:szCs w:val="18"/>
          <w:lang w:val="el-GR"/>
        </w:rPr>
        <w:lastRenderedPageBreak/>
        <w:t>Γ: Τεχνική και επαγγελματική ικανότητα</w:t>
      </w:r>
    </w:p>
    <w:p w:rsidR="00906CC2" w:rsidRPr="001C5B36" w:rsidRDefault="00906CC2" w:rsidP="00906CC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1C5B36">
        <w:rPr>
          <w:rFonts w:ascii="Tahoma" w:hAnsi="Tahoma" w:cs="Tahoma"/>
          <w:szCs w:val="18"/>
          <w:lang w:val="el-GR"/>
        </w:rPr>
        <w:t>Ο οικονομικός φορέας πρέπει να παράσχε</w:t>
      </w:r>
      <w:r w:rsidRPr="001C5B36">
        <w:rPr>
          <w:rFonts w:ascii="Tahoma" w:hAnsi="Tahoma" w:cs="Tahoma"/>
          <w:i/>
          <w:szCs w:val="18"/>
          <w:lang w:val="el-GR"/>
        </w:rPr>
        <w:t>ι</w:t>
      </w:r>
      <w:r w:rsidRPr="001C5B36">
        <w:rPr>
          <w:rFonts w:ascii="Tahoma" w:hAnsi="Tahoma" w:cs="Tahoma"/>
          <w:szCs w:val="18"/>
          <w:lang w:val="el-GR"/>
        </w:rPr>
        <w:t xml:space="preserve"> πληροφορίες </w:t>
      </w:r>
      <w:r w:rsidRPr="001C5B36">
        <w:rPr>
          <w:rFonts w:ascii="Tahoma" w:hAnsi="Tahoma" w:cs="Tahoma"/>
          <w:szCs w:val="18"/>
          <w:u w:val="single"/>
          <w:lang w:val="el-GR"/>
        </w:rPr>
        <w:t>μόνον</w:t>
      </w:r>
      <w:r w:rsidRPr="001C5B36">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1C5B36">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rPr>
            </w:pPr>
            <w:proofErr w:type="spellStart"/>
            <w:r w:rsidRPr="001C5B36">
              <w:rPr>
                <w:rFonts w:ascii="Tahoma" w:hAnsi="Tahoma" w:cs="Tahoma"/>
                <w:b w:val="0"/>
                <w:i/>
                <w:szCs w:val="18"/>
              </w:rPr>
              <w:t>Τεχνική</w:t>
            </w:r>
            <w:proofErr w:type="spellEnd"/>
            <w:r w:rsidRPr="001C5B36">
              <w:rPr>
                <w:rFonts w:ascii="Tahoma" w:hAnsi="Tahoma" w:cs="Tahoma"/>
                <w:b w:val="0"/>
                <w:i/>
                <w:szCs w:val="18"/>
              </w:rPr>
              <w:t xml:space="preserve"> και επα</w:t>
            </w:r>
            <w:proofErr w:type="spellStart"/>
            <w:r w:rsidRPr="001C5B36">
              <w:rPr>
                <w:rFonts w:ascii="Tahoma" w:hAnsi="Tahoma" w:cs="Tahoma"/>
                <w:b w:val="0"/>
                <w:i/>
                <w:szCs w:val="18"/>
              </w:rPr>
              <w:t>γγελμ</w:t>
            </w:r>
            <w:proofErr w:type="spellEnd"/>
            <w:r w:rsidRPr="001C5B36">
              <w:rPr>
                <w:rFonts w:ascii="Tahoma" w:hAnsi="Tahoma" w:cs="Tahoma"/>
                <w:b w:val="0"/>
                <w:i/>
                <w:szCs w:val="18"/>
              </w:rPr>
              <w:t xml:space="preserve">ατική </w:t>
            </w:r>
            <w:proofErr w:type="spellStart"/>
            <w:r w:rsidRPr="001C5B36">
              <w:rPr>
                <w:rFonts w:ascii="Tahoma" w:hAnsi="Tahoma" w:cs="Tahoma"/>
                <w:b w:val="0"/>
                <w:i/>
                <w:szCs w:val="18"/>
              </w:rPr>
              <w:t>ικ</w:t>
            </w:r>
            <w:proofErr w:type="spellEnd"/>
            <w:r w:rsidRPr="001C5B36">
              <w:rPr>
                <w:rFonts w:ascii="Tahoma" w:hAnsi="Tahoma" w:cs="Tahoma"/>
                <w:b w:val="0"/>
                <w:i/>
                <w:szCs w:val="18"/>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1) Μόνο για </w:t>
            </w:r>
            <w:r w:rsidRPr="001C5B36">
              <w:rPr>
                <w:rFonts w:ascii="Tahoma" w:hAnsi="Tahoma" w:cs="Tahoma"/>
                <w:b w:val="0"/>
                <w:i/>
                <w:szCs w:val="18"/>
                <w:lang w:val="el-GR"/>
              </w:rPr>
              <w:t>δημόσιες συμβάσεις προμηθειών και δημόσιες συμβάσεις υπηρεσιών</w:t>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Κατά τη διάρκεια της περιόδου αναφοράς</w:t>
            </w:r>
            <w:r w:rsidRPr="001C5B36">
              <w:rPr>
                <w:rStyle w:val="a4"/>
                <w:rFonts w:ascii="Tahoma" w:hAnsi="Tahoma" w:cs="Tahoma"/>
                <w:b w:val="0"/>
                <w:szCs w:val="18"/>
                <w:vertAlign w:val="superscript"/>
              </w:rPr>
              <w:endnoteReference w:id="27"/>
            </w:r>
            <w:r w:rsidRPr="001C5B36">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1C5B36">
              <w:rPr>
                <w:rStyle w:val="a4"/>
                <w:rFonts w:ascii="Tahoma" w:hAnsi="Tahoma" w:cs="Tahoma"/>
                <w:b w:val="0"/>
                <w:szCs w:val="18"/>
                <w:vertAlign w:val="superscript"/>
              </w:rPr>
              <w:endnoteReference w:id="28"/>
            </w:r>
            <w:r w:rsidRPr="001C5B36">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906CC2" w:rsidRPr="001C5B36" w:rsidTr="00A1037D">
              <w:tc>
                <w:tcPr>
                  <w:tcW w:w="1057"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Περιγρ</w:t>
                  </w:r>
                  <w:proofErr w:type="spellEnd"/>
                  <w:r w:rsidRPr="001C5B36">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π</w:t>
                  </w:r>
                  <w:proofErr w:type="spellStart"/>
                  <w:r w:rsidRPr="001C5B36">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παρα</w:t>
                  </w:r>
                  <w:proofErr w:type="spellStart"/>
                  <w:r w:rsidRPr="001C5B36">
                    <w:rPr>
                      <w:rFonts w:ascii="Tahoma" w:hAnsi="Tahoma" w:cs="Tahoma"/>
                      <w:b w:val="0"/>
                      <w:szCs w:val="18"/>
                    </w:rPr>
                    <w:t>λή</w:t>
                  </w:r>
                  <w:proofErr w:type="spellEnd"/>
                  <w:r w:rsidRPr="001C5B36">
                    <w:rPr>
                      <w:rFonts w:ascii="Tahoma" w:hAnsi="Tahoma" w:cs="Tahoma"/>
                      <w:b w:val="0"/>
                      <w:szCs w:val="18"/>
                    </w:rPr>
                    <w:t>πτες</w:t>
                  </w:r>
                </w:p>
              </w:tc>
            </w:tr>
            <w:tr w:rsidR="00906CC2" w:rsidRPr="001C5B36" w:rsidTr="00A1037D">
              <w:tc>
                <w:tcPr>
                  <w:tcW w:w="1057"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rPr>
                  </w:pPr>
                </w:p>
              </w:tc>
            </w:tr>
          </w:tbl>
          <w:p w:rsidR="00906CC2" w:rsidRPr="001C5B36" w:rsidRDefault="00906CC2" w:rsidP="00A1037D">
            <w:pPr>
              <w:spacing w:after="0"/>
              <w:rPr>
                <w:rFonts w:ascii="Tahoma" w:hAnsi="Tahoma" w:cs="Tahoma"/>
                <w:b w:val="0"/>
                <w:szCs w:val="18"/>
              </w:rPr>
            </w:pP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1C5B36">
              <w:rPr>
                <w:rStyle w:val="a4"/>
                <w:rFonts w:ascii="Tahoma" w:hAnsi="Tahoma" w:cs="Tahoma"/>
                <w:b w:val="0"/>
                <w:szCs w:val="18"/>
                <w:vertAlign w:val="superscript"/>
              </w:rPr>
              <w:endnoteReference w:id="29"/>
            </w:r>
            <w:r w:rsidRPr="001C5B36">
              <w:rPr>
                <w:rFonts w:ascii="Tahoma" w:hAnsi="Tahoma" w:cs="Tahoma"/>
                <w:b w:val="0"/>
                <w:szCs w:val="18"/>
                <w:lang w:val="el-GR"/>
              </w:rPr>
              <w:t>, ιδίως τους υπεύθυνους για τον έλεγχο της ποιότητας: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Ο οικονομικός φορέας θα επιτρέπει τη διενέργεια ελέγχων</w:t>
            </w:r>
            <w:r w:rsidRPr="001C5B36">
              <w:rPr>
                <w:rStyle w:val="a4"/>
                <w:rFonts w:ascii="Tahoma" w:hAnsi="Tahoma" w:cs="Tahoma"/>
                <w:b w:val="0"/>
                <w:szCs w:val="18"/>
                <w:vertAlign w:val="superscript"/>
              </w:rPr>
              <w:endnoteReference w:id="30"/>
            </w:r>
            <w:r w:rsidRPr="001C5B36">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Ναι [] </w:t>
            </w:r>
            <w:proofErr w:type="spellStart"/>
            <w:r w:rsidRPr="001C5B36">
              <w:rPr>
                <w:rFonts w:ascii="Tahoma" w:hAnsi="Tahoma" w:cs="Tahoma"/>
                <w:b w:val="0"/>
                <w:szCs w:val="18"/>
              </w:rPr>
              <w:t>Όχι</w:t>
            </w:r>
            <w:proofErr w:type="spellEnd"/>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6) Οι ακόλουθοι τίτλοι σπουδών και επαγγελματικών προσόντων διατίθενται από:</w:t>
            </w:r>
          </w:p>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 xml:space="preserve">α) τον ίδιο τον </w:t>
            </w:r>
            <w:proofErr w:type="spellStart"/>
            <w:r w:rsidRPr="001C5B36">
              <w:rPr>
                <w:rFonts w:ascii="Tahoma" w:hAnsi="Tahoma" w:cs="Tahoma"/>
                <w:b w:val="0"/>
                <w:szCs w:val="18"/>
                <w:lang w:val="el-GR"/>
              </w:rPr>
              <w:t>πάροχο</w:t>
            </w:r>
            <w:proofErr w:type="spellEnd"/>
            <w:r w:rsidRPr="001C5B36">
              <w:rPr>
                <w:rFonts w:ascii="Tahoma" w:hAnsi="Tahoma" w:cs="Tahoma"/>
                <w:b w:val="0"/>
                <w:szCs w:val="18"/>
                <w:lang w:val="el-GR"/>
              </w:rPr>
              <w:t xml:space="preserve"> υπηρεσιών ή τον εργολάβο,</w:t>
            </w: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και/ή</w:t>
            </w:r>
            <w:r w:rsidRPr="001C5B36">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rPr>
            </w:pPr>
            <w:proofErr w:type="gramStart"/>
            <w:r w:rsidRPr="001C5B36">
              <w:rPr>
                <w:rFonts w:ascii="Tahoma" w:hAnsi="Tahoma" w:cs="Tahoma"/>
                <w:b w:val="0"/>
                <w:szCs w:val="18"/>
              </w:rPr>
              <w:t>α)[</w:t>
            </w:r>
            <w:proofErr w:type="gramEnd"/>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p>
          <w:p w:rsidR="00906CC2" w:rsidRPr="001C5B36" w:rsidRDefault="00906CC2" w:rsidP="00A1037D">
            <w:pPr>
              <w:spacing w:after="0"/>
              <w:rPr>
                <w:rFonts w:ascii="Tahoma" w:hAnsi="Tahoma" w:cs="Tahoma"/>
                <w:b w:val="0"/>
                <w:szCs w:val="18"/>
              </w:rPr>
            </w:pPr>
            <w:r w:rsidRPr="001C5B36">
              <w:rPr>
                <w:rFonts w:ascii="Tahoma" w:hAnsi="Tahoma" w:cs="Tahoma"/>
                <w:b w:val="0"/>
                <w:szCs w:val="18"/>
              </w:rPr>
              <w:t>β) [……]</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7) Ο οικονομικός φορέας θα μπορεί να εφαρμόζει τα ακόλουθα μέτρα περιβαλλοντικής διαχείρισης κατά την </w:t>
            </w:r>
            <w:r w:rsidRPr="001C5B36">
              <w:rPr>
                <w:rFonts w:ascii="Tahoma" w:hAnsi="Tahoma" w:cs="Tahoma"/>
                <w:b w:val="0"/>
                <w:szCs w:val="18"/>
                <w:lang w:val="el-GR"/>
              </w:rPr>
              <w:lastRenderedPageBreak/>
              <w:t>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lastRenderedPageBreak/>
              <w:t>[……]</w:t>
            </w:r>
          </w:p>
        </w:tc>
      </w:tr>
      <w:tr w:rsidR="00906CC2" w:rsidRPr="001C5B36" w:rsidTr="00A1037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8) Το </w:t>
            </w:r>
            <w:r w:rsidRPr="001C5B36">
              <w:rPr>
                <w:rFonts w:ascii="Tahoma" w:hAnsi="Tahoma" w:cs="Tahoma"/>
                <w:b w:val="0"/>
                <w:bCs/>
                <w:szCs w:val="18"/>
                <w:lang w:val="el-GR"/>
              </w:rPr>
              <w:t xml:space="preserve">μέσο ετήσιο εργατοϋπαλληλικό δυναμικό </w:t>
            </w:r>
            <w:r w:rsidRPr="001C5B36">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Έτος, μέσο ετήσιο εργατοϋπαλληλικό προσωπικό: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p w:rsidR="00906CC2" w:rsidRPr="001C5B36" w:rsidRDefault="00906CC2" w:rsidP="00A1037D">
            <w:pPr>
              <w:spacing w:after="0"/>
              <w:rPr>
                <w:rFonts w:ascii="Tahoma" w:hAnsi="Tahoma" w:cs="Tahoma"/>
                <w:b w:val="0"/>
                <w:szCs w:val="18"/>
              </w:rPr>
            </w:pPr>
            <w:proofErr w:type="spellStart"/>
            <w:r w:rsidRPr="001C5B36">
              <w:rPr>
                <w:rFonts w:ascii="Tahoma" w:hAnsi="Tahoma" w:cs="Tahoma"/>
                <w:b w:val="0"/>
                <w:szCs w:val="18"/>
              </w:rPr>
              <w:t>Έτος</w:t>
            </w:r>
            <w:proofErr w:type="spellEnd"/>
            <w:r w:rsidRPr="001C5B36">
              <w:rPr>
                <w:rFonts w:ascii="Tahoma" w:hAnsi="Tahoma" w:cs="Tahoma"/>
                <w:b w:val="0"/>
                <w:szCs w:val="18"/>
              </w:rPr>
              <w:t>, α</w:t>
            </w:r>
            <w:proofErr w:type="spellStart"/>
            <w:r w:rsidRPr="001C5B36">
              <w:rPr>
                <w:rFonts w:ascii="Tahoma" w:hAnsi="Tahoma" w:cs="Tahoma"/>
                <w:b w:val="0"/>
                <w:szCs w:val="18"/>
              </w:rPr>
              <w:t>ριθμός</w:t>
            </w:r>
            <w:proofErr w:type="spellEnd"/>
            <w:r w:rsidRPr="001C5B36">
              <w:rPr>
                <w:rFonts w:ascii="Tahoma" w:hAnsi="Tahoma" w:cs="Tahoma"/>
                <w:b w:val="0"/>
                <w:szCs w:val="18"/>
              </w:rPr>
              <w:t xml:space="preserve"> </w:t>
            </w:r>
            <w:proofErr w:type="spellStart"/>
            <w:r w:rsidRPr="001C5B36">
              <w:rPr>
                <w:rFonts w:ascii="Tahoma" w:hAnsi="Tahoma" w:cs="Tahoma"/>
                <w:b w:val="0"/>
                <w:szCs w:val="18"/>
              </w:rPr>
              <w:t>διευθυντικών</w:t>
            </w:r>
            <w:proofErr w:type="spellEnd"/>
            <w:r w:rsidRPr="001C5B36">
              <w:rPr>
                <w:rFonts w:ascii="Tahoma" w:hAnsi="Tahoma" w:cs="Tahoma"/>
                <w:b w:val="0"/>
                <w:szCs w:val="18"/>
              </w:rPr>
              <w:t xml:space="preserve"> </w:t>
            </w:r>
            <w:proofErr w:type="spellStart"/>
            <w:r w:rsidRPr="001C5B36">
              <w:rPr>
                <w:rFonts w:ascii="Tahoma" w:hAnsi="Tahoma" w:cs="Tahoma"/>
                <w:b w:val="0"/>
                <w:szCs w:val="18"/>
              </w:rPr>
              <w:t>στελεχών</w:t>
            </w:r>
            <w:proofErr w:type="spellEnd"/>
            <w:r w:rsidRPr="001C5B36">
              <w:rPr>
                <w:rFonts w:ascii="Tahoma" w:hAnsi="Tahoma" w:cs="Tahoma"/>
                <w:b w:val="0"/>
                <w:szCs w:val="18"/>
              </w:rPr>
              <w:t>:</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p w:rsidR="00906CC2" w:rsidRPr="001C5B36" w:rsidRDefault="00906CC2" w:rsidP="00A1037D">
            <w:pPr>
              <w:spacing w:after="0"/>
              <w:rPr>
                <w:rFonts w:ascii="Tahoma" w:hAnsi="Tahoma" w:cs="Tahoma"/>
                <w:b w:val="0"/>
                <w:szCs w:val="18"/>
              </w:rPr>
            </w:pPr>
            <w:r w:rsidRPr="001C5B36">
              <w:rPr>
                <w:rFonts w:ascii="Tahoma" w:hAnsi="Tahoma" w:cs="Tahoma"/>
                <w:b w:val="0"/>
                <w:szCs w:val="18"/>
              </w:rPr>
              <w:t xml:space="preserve">[........], [.........] </w:t>
            </w:r>
          </w:p>
        </w:tc>
      </w:tr>
      <w:tr w:rsidR="00906CC2" w:rsidRPr="001C5B36" w:rsidTr="00A1037D">
        <w:trPr>
          <w:jc w:val="center"/>
        </w:trPr>
        <w:tc>
          <w:tcPr>
            <w:tcW w:w="4479" w:type="dxa"/>
            <w:tcBorders>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10) Ο οικονομικός φορέας προτίθεται, να αναθέσει σε τρίτους υπό μορφή υπεργολαβίας</w:t>
            </w:r>
            <w:r w:rsidRPr="001C5B36">
              <w:rPr>
                <w:rStyle w:val="a4"/>
                <w:rFonts w:ascii="Tahoma" w:hAnsi="Tahoma" w:cs="Tahoma"/>
                <w:b w:val="0"/>
                <w:szCs w:val="18"/>
                <w:vertAlign w:val="superscript"/>
              </w:rPr>
              <w:endnoteReference w:id="31"/>
            </w:r>
            <w:r w:rsidRPr="001C5B36">
              <w:rPr>
                <w:rFonts w:ascii="Tahoma" w:hAnsi="Tahoma" w:cs="Tahoma"/>
                <w:b w:val="0"/>
                <w:szCs w:val="18"/>
                <w:lang w:val="el-GR"/>
              </w:rPr>
              <w:t xml:space="preserve"> το ακόλουθο τμήμα (δηλ. ποσοστό)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szCs w:val="18"/>
              </w:rPr>
              <w:t>[....……]</w:t>
            </w:r>
          </w:p>
        </w:tc>
      </w:tr>
      <w:tr w:rsidR="00906CC2" w:rsidRPr="00906CC2"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11) Για </w:t>
            </w:r>
            <w:r w:rsidRPr="001C5B36">
              <w:rPr>
                <w:rFonts w:ascii="Tahoma" w:hAnsi="Tahoma" w:cs="Tahoma"/>
                <w:b w:val="0"/>
                <w:i/>
                <w:szCs w:val="18"/>
                <w:lang w:val="el-GR"/>
              </w:rPr>
              <w:t xml:space="preserve">δημόσιες συμβάσεις προμηθειών </w:t>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 Ναι [] Όχι</w:t>
            </w: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i/>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906CC2" w:rsidRPr="00906CC2"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12) Για </w:t>
            </w:r>
            <w:r w:rsidRPr="001C5B36">
              <w:rPr>
                <w:rFonts w:ascii="Tahoma" w:hAnsi="Tahoma" w:cs="Tahoma"/>
                <w:b w:val="0"/>
                <w:i/>
                <w:szCs w:val="18"/>
                <w:lang w:val="el-GR"/>
              </w:rPr>
              <w:t>δημόσιες συμβάσεις προμηθειών</w:t>
            </w: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1C5B36">
              <w:rPr>
                <w:rFonts w:ascii="Tahoma" w:hAnsi="Tahoma" w:cs="Tahoma"/>
                <w:b w:val="0"/>
                <w:szCs w:val="18"/>
                <w:lang w:val="el-GR"/>
              </w:rPr>
              <w:t>καταλληλότητα</w:t>
            </w:r>
            <w:proofErr w:type="spellEnd"/>
            <w:r w:rsidRPr="001C5B36">
              <w:rPr>
                <w:rFonts w:ascii="Tahoma" w:hAnsi="Tahoma" w:cs="Tahoma"/>
                <w:b w:val="0"/>
                <w:szCs w:val="18"/>
                <w:lang w:val="el-GR"/>
              </w:rPr>
              <w:t xml:space="preserve"> των προϊόντων, </w:t>
            </w:r>
            <w:proofErr w:type="spellStart"/>
            <w:r w:rsidRPr="001C5B36">
              <w:rPr>
                <w:rFonts w:ascii="Tahoma" w:hAnsi="Tahoma" w:cs="Tahoma"/>
                <w:b w:val="0"/>
                <w:szCs w:val="18"/>
                <w:lang w:val="el-GR"/>
              </w:rPr>
              <w:t>επαληθευόμενη</w:t>
            </w:r>
            <w:proofErr w:type="spellEnd"/>
            <w:r w:rsidRPr="001C5B36">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06CC2" w:rsidRPr="001C5B36" w:rsidRDefault="00906CC2" w:rsidP="00A1037D">
            <w:pPr>
              <w:spacing w:after="0"/>
              <w:rPr>
                <w:rFonts w:ascii="Tahoma" w:hAnsi="Tahoma" w:cs="Tahoma"/>
                <w:b w:val="0"/>
                <w:i/>
                <w:szCs w:val="18"/>
                <w:lang w:val="el-GR"/>
              </w:rPr>
            </w:pPr>
            <w:r w:rsidRPr="001C5B36">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napToGrid w:val="0"/>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Δ: Συστήματα διασφάλισης ποιότητας και πρότυπα περιβαλλοντικής διαχείρισης</w:t>
      </w:r>
    </w:p>
    <w:p w:rsidR="00906CC2" w:rsidRPr="001C5B36" w:rsidRDefault="00906CC2" w:rsidP="00906CC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1C5B36">
        <w:rPr>
          <w:rFonts w:ascii="Tahoma" w:hAnsi="Tahoma" w:cs="Tahoma"/>
          <w:i/>
          <w:szCs w:val="18"/>
          <w:lang w:val="el-GR"/>
        </w:rPr>
        <w:t xml:space="preserve">Ο οικονομικός φορέας πρέπει να παράσχει πληροφορίες </w:t>
      </w:r>
      <w:r w:rsidRPr="001C5B36">
        <w:rPr>
          <w:rFonts w:ascii="Tahoma" w:hAnsi="Tahoma" w:cs="Tahoma"/>
          <w:szCs w:val="18"/>
          <w:u w:val="single"/>
          <w:lang w:val="el-GR"/>
        </w:rPr>
        <w:t>μόνον</w:t>
      </w:r>
      <w:r w:rsidRPr="001C5B36">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906CC2" w:rsidRPr="001C5B36"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i/>
                <w:szCs w:val="18"/>
                <w:lang w:val="el-GR"/>
              </w:rPr>
            </w:pPr>
            <w:r w:rsidRPr="001C5B36">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rPr>
                <w:rFonts w:ascii="Tahoma" w:hAnsi="Tahoma" w:cs="Tahoma"/>
                <w:b w:val="0"/>
                <w:szCs w:val="18"/>
              </w:rPr>
            </w:pPr>
            <w:r w:rsidRPr="001C5B36">
              <w:rPr>
                <w:rFonts w:ascii="Tahoma" w:hAnsi="Tahoma" w:cs="Tahoma"/>
                <w:b w:val="0"/>
                <w:i/>
                <w:szCs w:val="18"/>
              </w:rPr>
              <w:t>Απ</w:t>
            </w:r>
            <w:proofErr w:type="spellStart"/>
            <w:r w:rsidRPr="001C5B36">
              <w:rPr>
                <w:rFonts w:ascii="Tahoma" w:hAnsi="Tahoma" w:cs="Tahoma"/>
                <w:b w:val="0"/>
                <w:i/>
                <w:szCs w:val="18"/>
              </w:rPr>
              <w:t>άντηση</w:t>
            </w:r>
            <w:proofErr w:type="spellEnd"/>
            <w:r w:rsidRPr="001C5B36">
              <w:rPr>
                <w:rFonts w:ascii="Tahoma" w:hAnsi="Tahoma" w:cs="Tahoma"/>
                <w:b w:val="0"/>
                <w:i/>
                <w:szCs w:val="18"/>
              </w:rPr>
              <w:t>:</w:t>
            </w:r>
          </w:p>
        </w:tc>
      </w:tr>
      <w:tr w:rsidR="00906CC2" w:rsidRPr="00906CC2"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color w:val="000000"/>
                <w:szCs w:val="18"/>
                <w:lang w:val="el-GR"/>
              </w:rPr>
            </w:pPr>
            <w:r w:rsidRPr="001C5B36">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906CC2" w:rsidRPr="001C5B36" w:rsidRDefault="00906CC2" w:rsidP="00A1037D">
            <w:pPr>
              <w:spacing w:after="0"/>
              <w:rPr>
                <w:rFonts w:ascii="Tahoma" w:hAnsi="Tahoma" w:cs="Tahoma"/>
                <w:b w:val="0"/>
                <w:i/>
                <w:color w:val="000000"/>
                <w:szCs w:val="18"/>
                <w:lang w:val="el-GR"/>
              </w:rPr>
            </w:pPr>
            <w:r w:rsidRPr="001C5B36">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szCs w:val="18"/>
                <w:lang w:val="el-GR"/>
              </w:rPr>
              <w:t>[……] [……]</w:t>
            </w: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906CC2" w:rsidRPr="00906CC2" w:rsidTr="00A1037D">
        <w:trPr>
          <w:jc w:val="center"/>
        </w:trPr>
        <w:tc>
          <w:tcPr>
            <w:tcW w:w="4479" w:type="dxa"/>
            <w:tcBorders>
              <w:top w:val="single" w:sz="4" w:space="0" w:color="000000"/>
              <w:left w:val="single" w:sz="4" w:space="0" w:color="000000"/>
              <w:bottom w:val="single" w:sz="4" w:space="0" w:color="000000"/>
            </w:tcBorders>
            <w:shd w:val="clear" w:color="auto" w:fill="auto"/>
          </w:tcPr>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906CC2" w:rsidRPr="001C5B36" w:rsidRDefault="00906CC2" w:rsidP="00A1037D">
            <w:pPr>
              <w:spacing w:after="0"/>
              <w:rPr>
                <w:rFonts w:ascii="Tahoma" w:hAnsi="Tahoma" w:cs="Tahoma"/>
                <w:b w:val="0"/>
                <w:szCs w:val="18"/>
                <w:lang w:val="el-GR"/>
              </w:rPr>
            </w:pPr>
            <w:r w:rsidRPr="001C5B36">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906CC2" w:rsidRPr="001C5B36" w:rsidRDefault="00906CC2" w:rsidP="00A1037D">
            <w:pPr>
              <w:spacing w:after="0"/>
              <w:rPr>
                <w:rFonts w:ascii="Tahoma" w:hAnsi="Tahoma" w:cs="Tahoma"/>
                <w:b w:val="0"/>
                <w:szCs w:val="18"/>
                <w:lang w:val="el-GR"/>
              </w:rPr>
            </w:pPr>
          </w:p>
          <w:p w:rsidR="00906CC2" w:rsidRPr="001C5B36" w:rsidRDefault="00906CC2" w:rsidP="00A1037D">
            <w:pPr>
              <w:spacing w:after="0"/>
              <w:rPr>
                <w:rFonts w:ascii="Tahoma" w:hAnsi="Tahoma" w:cs="Tahoma"/>
                <w:b w:val="0"/>
                <w:szCs w:val="18"/>
                <w:lang w:val="el-GR"/>
              </w:rPr>
            </w:pPr>
            <w:r w:rsidRPr="001C5B36">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szCs w:val="18"/>
                <w:lang w:val="el-GR"/>
              </w:rPr>
              <w:t>[] Ναι [] Όχι</w:t>
            </w: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szCs w:val="18"/>
                <w:lang w:val="el-GR"/>
              </w:rPr>
            </w:pPr>
          </w:p>
          <w:p w:rsidR="00906CC2" w:rsidRPr="001C5B36" w:rsidRDefault="00906CC2" w:rsidP="00A1037D">
            <w:pPr>
              <w:spacing w:after="0"/>
              <w:jc w:val="left"/>
              <w:rPr>
                <w:rFonts w:ascii="Tahoma" w:hAnsi="Tahoma" w:cs="Tahoma"/>
                <w:b w:val="0"/>
                <w:i/>
                <w:szCs w:val="18"/>
                <w:lang w:val="el-GR"/>
              </w:rPr>
            </w:pPr>
            <w:r w:rsidRPr="001C5B36">
              <w:rPr>
                <w:rFonts w:ascii="Tahoma" w:hAnsi="Tahoma" w:cs="Tahoma"/>
                <w:b w:val="0"/>
                <w:szCs w:val="18"/>
                <w:lang w:val="el-GR"/>
              </w:rPr>
              <w:t>[……] [……]</w:t>
            </w: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i/>
                <w:szCs w:val="18"/>
                <w:lang w:val="el-GR"/>
              </w:rPr>
            </w:pPr>
          </w:p>
          <w:p w:rsidR="00906CC2" w:rsidRPr="001C5B36" w:rsidRDefault="00906CC2" w:rsidP="00A1037D">
            <w:pPr>
              <w:spacing w:after="0"/>
              <w:jc w:val="left"/>
              <w:rPr>
                <w:rFonts w:ascii="Tahoma" w:hAnsi="Tahoma" w:cs="Tahoma"/>
                <w:b w:val="0"/>
                <w:szCs w:val="18"/>
                <w:lang w:val="el-GR"/>
              </w:rPr>
            </w:pPr>
            <w:r w:rsidRPr="001C5B36">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906CC2" w:rsidRPr="001C5B36" w:rsidRDefault="00906CC2" w:rsidP="00906CC2">
      <w:pPr>
        <w:jc w:val="center"/>
        <w:rPr>
          <w:rFonts w:ascii="Tahoma" w:hAnsi="Tahoma" w:cs="Tahoma"/>
          <w:szCs w:val="18"/>
          <w:lang w:val="el-GR"/>
        </w:rPr>
      </w:pPr>
    </w:p>
    <w:p w:rsidR="00906CC2" w:rsidRPr="001C5B36" w:rsidRDefault="00906CC2" w:rsidP="00906CC2">
      <w:pPr>
        <w:pageBreakBefore/>
        <w:jc w:val="center"/>
        <w:rPr>
          <w:rFonts w:ascii="Tahoma" w:hAnsi="Tahoma" w:cs="Tahoma"/>
          <w:b w:val="0"/>
          <w:i/>
          <w:szCs w:val="18"/>
          <w:lang w:val="el-GR"/>
        </w:rPr>
      </w:pPr>
      <w:r w:rsidRPr="001C5B36">
        <w:rPr>
          <w:rFonts w:ascii="Tahoma" w:hAnsi="Tahoma" w:cs="Tahoma"/>
          <w:bCs/>
          <w:szCs w:val="18"/>
          <w:lang w:val="el-GR"/>
        </w:rPr>
        <w:lastRenderedPageBreak/>
        <w:t xml:space="preserve">Μέρος </w:t>
      </w:r>
      <w:r w:rsidRPr="001C5B36">
        <w:rPr>
          <w:rFonts w:ascii="Tahoma" w:hAnsi="Tahoma" w:cs="Tahoma"/>
          <w:bCs/>
          <w:szCs w:val="18"/>
        </w:rPr>
        <w:t>V</w:t>
      </w:r>
      <w:r w:rsidRPr="001C5B36">
        <w:rPr>
          <w:rFonts w:ascii="Tahoma" w:hAnsi="Tahoma" w:cs="Tahoma"/>
          <w:bCs/>
          <w:szCs w:val="18"/>
          <w:lang w:val="el-GR"/>
        </w:rPr>
        <w:t xml:space="preserve">: Περιορισμός του αριθμού των </w:t>
      </w:r>
      <w:proofErr w:type="spellStart"/>
      <w:r w:rsidRPr="001C5B36">
        <w:rPr>
          <w:rFonts w:ascii="Tahoma" w:hAnsi="Tahoma" w:cs="Tahoma"/>
          <w:bCs/>
          <w:szCs w:val="18"/>
          <w:lang w:val="el-GR"/>
        </w:rPr>
        <w:t>πληρούντων</w:t>
      </w:r>
      <w:proofErr w:type="spellEnd"/>
      <w:r w:rsidRPr="001C5B36">
        <w:rPr>
          <w:rFonts w:ascii="Tahoma" w:hAnsi="Tahoma" w:cs="Tahoma"/>
          <w:bCs/>
          <w:szCs w:val="18"/>
          <w:lang w:val="el-GR"/>
        </w:rPr>
        <w:t xml:space="preserve"> τα κριτήρια επιλογής υποψηφίων (παραλείπεται)</w:t>
      </w:r>
    </w:p>
    <w:p w:rsidR="00906CC2" w:rsidRPr="001C5B36" w:rsidRDefault="00906CC2" w:rsidP="00906CC2">
      <w:pPr>
        <w:pStyle w:val="ChapterTitle"/>
        <w:rPr>
          <w:rFonts w:ascii="Tahoma" w:hAnsi="Tahoma" w:cs="Tahoma"/>
          <w:i/>
          <w:sz w:val="18"/>
          <w:szCs w:val="18"/>
        </w:rPr>
      </w:pPr>
      <w:r w:rsidRPr="001C5B36">
        <w:rPr>
          <w:rFonts w:ascii="Tahoma" w:hAnsi="Tahoma" w:cs="Tahoma"/>
          <w:sz w:val="18"/>
          <w:szCs w:val="18"/>
        </w:rPr>
        <w:br w:type="page"/>
      </w:r>
      <w:r w:rsidRPr="001C5B36">
        <w:rPr>
          <w:rFonts w:ascii="Tahoma" w:hAnsi="Tahoma" w:cs="Tahoma"/>
          <w:bCs/>
          <w:sz w:val="18"/>
          <w:szCs w:val="18"/>
        </w:rPr>
        <w:lastRenderedPageBreak/>
        <w:t>Μέρος VI: Τελικές δηλώσεις</w:t>
      </w:r>
    </w:p>
    <w:p w:rsidR="00906CC2" w:rsidRPr="001C5B36" w:rsidRDefault="00906CC2" w:rsidP="00906CC2">
      <w:pPr>
        <w:rPr>
          <w:rFonts w:ascii="Tahoma" w:hAnsi="Tahoma" w:cs="Tahoma"/>
          <w:b w:val="0"/>
          <w:i/>
          <w:szCs w:val="18"/>
          <w:lang w:val="el-GR"/>
        </w:rPr>
      </w:pPr>
      <w:r w:rsidRPr="001C5B36">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1C5B36">
        <w:rPr>
          <w:rFonts w:ascii="Tahoma" w:hAnsi="Tahoma" w:cs="Tahoma"/>
          <w:b w:val="0"/>
          <w:i/>
          <w:szCs w:val="18"/>
        </w:rPr>
        <w:t>IV</w:t>
      </w:r>
      <w:r w:rsidRPr="001C5B36">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906CC2" w:rsidRPr="001C5B36" w:rsidRDefault="00906CC2" w:rsidP="00906CC2">
      <w:pPr>
        <w:rPr>
          <w:rFonts w:ascii="Tahoma" w:hAnsi="Tahoma" w:cs="Tahoma"/>
          <w:b w:val="0"/>
          <w:i/>
          <w:szCs w:val="18"/>
          <w:lang w:val="el-GR"/>
        </w:rPr>
      </w:pPr>
      <w:r w:rsidRPr="001C5B36">
        <w:rPr>
          <w:rFonts w:ascii="Tahoma" w:hAnsi="Tahoma" w:cs="Tahoma"/>
          <w:b w:val="0"/>
          <w:i/>
          <w:szCs w:val="18"/>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p>
    <w:p w:rsidR="00906CC2" w:rsidRPr="001C5B36" w:rsidRDefault="00906CC2" w:rsidP="00906CC2">
      <w:pPr>
        <w:rPr>
          <w:rFonts w:ascii="Tahoma" w:hAnsi="Tahoma" w:cs="Tahoma"/>
          <w:b w:val="0"/>
          <w:i/>
          <w:szCs w:val="18"/>
          <w:lang w:val="el-GR"/>
        </w:rPr>
      </w:pPr>
      <w:r w:rsidRPr="001C5B36">
        <w:rPr>
          <w:rFonts w:ascii="Tahoma" w:hAnsi="Tahoma" w:cs="Tahoma"/>
          <w:b w:val="0"/>
          <w:i/>
          <w:szCs w:val="18"/>
          <w:lang w:val="el-GR"/>
        </w:rPr>
        <w:t>, εκτός εάν :</w:t>
      </w:r>
    </w:p>
    <w:p w:rsidR="00906CC2" w:rsidRPr="001C5B36" w:rsidRDefault="00906CC2" w:rsidP="00906CC2">
      <w:pPr>
        <w:rPr>
          <w:rStyle w:val="a4"/>
          <w:rFonts w:ascii="Tahoma" w:hAnsi="Tahoma" w:cs="Tahoma"/>
          <w:b w:val="0"/>
          <w:i/>
          <w:szCs w:val="18"/>
          <w:lang w:val="el-GR"/>
        </w:rPr>
      </w:pPr>
      <w:r w:rsidRPr="001C5B36">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C5B36">
        <w:rPr>
          <w:rStyle w:val="a4"/>
          <w:rFonts w:ascii="Tahoma" w:hAnsi="Tahoma" w:cs="Tahoma"/>
          <w:b w:val="0"/>
          <w:i/>
          <w:szCs w:val="18"/>
          <w:lang w:val="el-GR"/>
        </w:rPr>
        <w:t>.</w:t>
      </w:r>
    </w:p>
    <w:p w:rsidR="00906CC2" w:rsidRPr="001C5B36" w:rsidRDefault="00906CC2" w:rsidP="00906CC2">
      <w:pPr>
        <w:rPr>
          <w:rFonts w:ascii="Tahoma" w:hAnsi="Tahoma" w:cs="Tahoma"/>
          <w:b w:val="0"/>
          <w:i/>
          <w:szCs w:val="18"/>
          <w:lang w:val="el-GR"/>
        </w:rPr>
      </w:pPr>
      <w:r w:rsidRPr="001C5B36">
        <w:rPr>
          <w:rStyle w:val="a4"/>
          <w:rFonts w:ascii="Tahoma" w:hAnsi="Tahoma" w:cs="Tahoma"/>
          <w:b w:val="0"/>
          <w:i/>
          <w:szCs w:val="18"/>
          <w:lang w:val="el-GR"/>
        </w:rPr>
        <w:t>β) η αναθέτουσα αρχή ή ο αναθέτων φορέας έχουν ήδη στην κατοχή τους τα σχετικά έγγραφα.</w:t>
      </w:r>
    </w:p>
    <w:p w:rsidR="00906CC2" w:rsidRPr="001C5B36" w:rsidRDefault="00906CC2" w:rsidP="00906CC2">
      <w:pPr>
        <w:rPr>
          <w:rFonts w:ascii="Tahoma" w:hAnsi="Tahoma" w:cs="Tahoma"/>
          <w:b w:val="0"/>
          <w:i/>
          <w:szCs w:val="18"/>
          <w:lang w:val="el-GR"/>
        </w:rPr>
      </w:pPr>
      <w:r w:rsidRPr="001C5B36">
        <w:rPr>
          <w:rFonts w:ascii="Tahoma" w:hAnsi="Tahoma" w:cs="Tahoma"/>
          <w:b w:val="0"/>
          <w:i/>
          <w:szCs w:val="18"/>
          <w:lang w:val="el-GR"/>
        </w:rPr>
        <w:t xml:space="preserve">Ο κάτωθι υπογεγραμμένος δίδω επισήμως τη συγκατάθεσή μου </w:t>
      </w:r>
      <w:proofErr w:type="spellStart"/>
      <w:r w:rsidRPr="001C5B36">
        <w:rPr>
          <w:rFonts w:ascii="Tahoma" w:hAnsi="Tahoma" w:cs="Tahoma"/>
          <w:b w:val="0"/>
          <w:i/>
          <w:szCs w:val="18"/>
          <w:lang w:val="el-GR"/>
        </w:rPr>
        <w:t>στ</w:t>
      </w:r>
      <w:proofErr w:type="spellEnd"/>
      <w:r w:rsidRPr="001C5B36">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1C5B36">
        <w:rPr>
          <w:rFonts w:ascii="Tahoma" w:hAnsi="Tahoma" w:cs="Tahoma"/>
          <w:b w:val="0"/>
          <w:i/>
          <w:szCs w:val="18"/>
          <w:lang w:val="el-GR"/>
        </w:rPr>
        <w:t>στ</w:t>
      </w:r>
      <w:proofErr w:type="spellEnd"/>
      <w:r w:rsidRPr="001C5B36">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1C5B36">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C5B36">
        <w:rPr>
          <w:rFonts w:ascii="Tahoma" w:hAnsi="Tahoma" w:cs="Tahoma"/>
          <w:b w:val="0"/>
          <w:i/>
          <w:szCs w:val="18"/>
          <w:lang w:val="el-GR"/>
        </w:rPr>
        <w:t>.</w:t>
      </w:r>
    </w:p>
    <w:p w:rsidR="00906CC2" w:rsidRPr="001C5B36" w:rsidRDefault="00906CC2" w:rsidP="00906CC2">
      <w:pPr>
        <w:rPr>
          <w:rFonts w:ascii="Tahoma" w:hAnsi="Tahoma" w:cs="Tahoma"/>
          <w:b w:val="0"/>
          <w:i/>
          <w:szCs w:val="18"/>
          <w:lang w:val="el-GR"/>
        </w:rPr>
      </w:pPr>
    </w:p>
    <w:p w:rsidR="00906CC2" w:rsidRPr="001C5B36" w:rsidRDefault="00906CC2" w:rsidP="00906CC2">
      <w:pPr>
        <w:rPr>
          <w:rFonts w:ascii="Tahoma" w:hAnsi="Tahoma" w:cs="Tahoma"/>
          <w:b w:val="0"/>
          <w:i/>
          <w:szCs w:val="18"/>
          <w:lang w:val="el-GR"/>
        </w:rPr>
      </w:pPr>
      <w:r w:rsidRPr="001C5B36">
        <w:rPr>
          <w:rFonts w:ascii="Tahoma" w:hAnsi="Tahoma" w:cs="Tahoma"/>
          <w:b w:val="0"/>
          <w:i/>
          <w:szCs w:val="18"/>
          <w:lang w:val="el-GR"/>
        </w:rPr>
        <w:t>Ημερομηνία, τόπος και, όπου ζητείται ή είναι απαραίτητο, υπογραφή(-</w:t>
      </w:r>
      <w:proofErr w:type="spellStart"/>
      <w:r w:rsidRPr="001C5B36">
        <w:rPr>
          <w:rFonts w:ascii="Tahoma" w:hAnsi="Tahoma" w:cs="Tahoma"/>
          <w:b w:val="0"/>
          <w:i/>
          <w:szCs w:val="18"/>
          <w:lang w:val="el-GR"/>
        </w:rPr>
        <w:t>ές</w:t>
      </w:r>
      <w:proofErr w:type="spellEnd"/>
      <w:r w:rsidRPr="001C5B36">
        <w:rPr>
          <w:rFonts w:ascii="Tahoma" w:hAnsi="Tahoma" w:cs="Tahoma"/>
          <w:b w:val="0"/>
          <w:i/>
          <w:szCs w:val="18"/>
          <w:lang w:val="el-GR"/>
        </w:rPr>
        <w:t xml:space="preserve">): [……]   </w:t>
      </w:r>
    </w:p>
    <w:p w:rsidR="00906CC2" w:rsidRPr="001C5B36" w:rsidRDefault="00906CC2" w:rsidP="00906CC2">
      <w:pPr>
        <w:pStyle w:val="a3"/>
        <w:tabs>
          <w:tab w:val="left" w:pos="709"/>
        </w:tabs>
        <w:ind w:left="426"/>
        <w:rPr>
          <w:rFonts w:ascii="Tahoma" w:hAnsi="Tahoma" w:cs="Tahoma"/>
          <w:b w:val="0"/>
          <w:szCs w:val="18"/>
          <w:u w:val="single"/>
          <w:lang w:val="el-GR"/>
        </w:rPr>
      </w:pPr>
      <w:r w:rsidRPr="001C5B36">
        <w:rPr>
          <w:rFonts w:ascii="Tahoma" w:hAnsi="Tahoma" w:cs="Tahoma"/>
          <w:b w:val="0"/>
          <w:szCs w:val="18"/>
          <w:u w:val="single"/>
          <w:lang w:val="el-GR"/>
        </w:rPr>
        <w:t>Υποσημειώσεις:</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Επαναλάβετε τα στοιχεία των αρμοδίων, όνομα και επώνυμο,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Βλέπε </w:t>
      </w:r>
      <w:r w:rsidRPr="001C5B36">
        <w:rPr>
          <w:rFonts w:ascii="Tahoma" w:hAnsi="Tahoma" w:cs="Tahoma"/>
          <w:b w:val="0"/>
          <w:i/>
          <w:szCs w:val="18"/>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i/>
          <w:szCs w:val="18"/>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i/>
          <w:szCs w:val="18"/>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i/>
          <w:szCs w:val="18"/>
          <w:u w:color="000000"/>
          <w:lang w:val="el-GR"/>
        </w:rPr>
        <w:t xml:space="preserve">Μεσαίες επιχειρήσεις: επιχειρήσεις που δεν είναι ούτε πολύ μικρές ούτε μικρές και </w:t>
      </w:r>
      <w:r w:rsidRPr="001C5B36">
        <w:rPr>
          <w:rFonts w:ascii="Tahoma" w:hAnsi="Tahoma" w:cs="Tahoma"/>
          <w:b w:val="0"/>
          <w:szCs w:val="18"/>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1C5B36">
        <w:rPr>
          <w:rFonts w:ascii="Tahoma" w:hAnsi="Tahoma" w:cs="Tahoma"/>
          <w:b w:val="0"/>
          <w:i/>
          <w:szCs w:val="18"/>
          <w:u w:color="000000"/>
          <w:lang w:val="el-GR"/>
        </w:rPr>
        <w:t>και/ή</w:t>
      </w:r>
      <w:r w:rsidRPr="001C5B36">
        <w:rPr>
          <w:rFonts w:ascii="Tahoma" w:hAnsi="Tahoma" w:cs="Tahoma"/>
          <w:b w:val="0"/>
          <w:szCs w:val="18"/>
          <w:u w:color="000000"/>
          <w:lang w:val="el-GR"/>
        </w:rPr>
        <w:t xml:space="preserve"> το σύνολο του ετήσιου ισολογισμού δεν υπερβαίνει τα 43 εκατομμύρια ευρώ.</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Έχει δηλαδή ως κύριο σκοπό την κοινωνική και επαγγελματική ένταξη ατόμων με αναπηρία ή </w:t>
      </w:r>
      <w:proofErr w:type="spellStart"/>
      <w:r w:rsidRPr="001C5B36">
        <w:rPr>
          <w:rFonts w:ascii="Tahoma" w:hAnsi="Tahoma" w:cs="Tahoma"/>
          <w:b w:val="0"/>
          <w:szCs w:val="18"/>
          <w:u w:color="000000"/>
          <w:lang w:val="el-GR"/>
        </w:rPr>
        <w:t>μειονεκτούντων</w:t>
      </w:r>
      <w:proofErr w:type="spellEnd"/>
      <w:r w:rsidRPr="001C5B36">
        <w:rPr>
          <w:rFonts w:ascii="Tahoma" w:hAnsi="Tahoma" w:cs="Tahoma"/>
          <w:b w:val="0"/>
          <w:szCs w:val="18"/>
          <w:u w:color="000000"/>
          <w:lang w:val="el-GR"/>
        </w:rPr>
        <w:t xml:space="preserve"> ατόμων.</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Τα δικαιολογητικά και η κατάταξη, εάν υπάρχουν, αναφέρονται στην πιστοποίηση.</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Ειδικότερα ως μέλος ένωσης ή κοινοπραξίας ή άλλου παρόμοιου καθεστώτος.</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 Επισημαίνεται ότι σύμφωνα με το δεύτερο εδάφιο του άρθρου 78 “</w:t>
      </w:r>
      <w:r w:rsidRPr="001C5B36">
        <w:rPr>
          <w:rFonts w:ascii="Tahoma" w:hAnsi="Tahoma" w:cs="Tahoma"/>
          <w:b w:val="0"/>
          <w:i/>
          <w:iCs/>
          <w:szCs w:val="18"/>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5B36">
        <w:rPr>
          <w:rFonts w:ascii="Tahoma" w:hAnsi="Tahoma" w:cs="Tahoma"/>
          <w:b w:val="0"/>
          <w:i/>
          <w:iCs/>
          <w:szCs w:val="18"/>
          <w:u w:color="000000"/>
          <w:lang w:val="el-GR"/>
        </w:rPr>
        <w:t>στ</w:t>
      </w:r>
      <w:proofErr w:type="spellEnd"/>
      <w:r w:rsidRPr="001C5B36">
        <w:rPr>
          <w:rFonts w:ascii="Tahoma" w:hAnsi="Tahoma" w:cs="Tahoma"/>
          <w:b w:val="0"/>
          <w:i/>
          <w:iCs/>
          <w:szCs w:val="18"/>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5B36">
        <w:rPr>
          <w:rFonts w:ascii="Tahoma" w:hAnsi="Tahoma" w:cs="Tahoma"/>
          <w:b w:val="0"/>
          <w:szCs w:val="18"/>
          <w:u w:color="000000"/>
          <w:lang w:val="el-GR"/>
        </w:rPr>
        <w:t>.”</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Σύμφωνα με τις διατάξεις του άρθρου 73 παρ. 3 α, </w:t>
      </w:r>
      <w:r w:rsidRPr="001C5B36">
        <w:rPr>
          <w:rFonts w:ascii="Tahoma" w:hAnsi="Tahoma" w:cs="Tahoma"/>
          <w:b w:val="0"/>
          <w:szCs w:val="18"/>
          <w:u w:val="single" w:color="000000"/>
          <w:lang w:val="el-GR"/>
        </w:rPr>
        <w:t xml:space="preserve">εφόσον προβλέπεται στα έγγραφα της σύμβασης </w:t>
      </w:r>
      <w:r w:rsidRPr="001C5B36">
        <w:rPr>
          <w:rFonts w:ascii="Tahoma" w:hAnsi="Tahoma" w:cs="Tahoma"/>
          <w:b w:val="0"/>
          <w:szCs w:val="18"/>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Όπως ορίζεται στο άρθρο 2 της απόφασης-πλαίσιο 2008/841/ΔΕΥ του Συμβουλίου, της 24ης </w:t>
      </w:r>
      <w:r w:rsidRPr="001C5B36">
        <w:rPr>
          <w:rFonts w:ascii="Tahoma" w:hAnsi="Tahoma" w:cs="Tahoma"/>
          <w:b w:val="0"/>
          <w:szCs w:val="18"/>
          <w:u w:color="000000"/>
          <w:lang w:val="el-GR"/>
        </w:rPr>
        <w:lastRenderedPageBreak/>
        <w:t xml:space="preserve">Οκτωβρίου 2008, για την καταπολέμηση του οργανωμένου εγκλήματος (ΕΕ </w:t>
      </w:r>
      <w:r w:rsidRPr="001C5B36">
        <w:rPr>
          <w:rFonts w:ascii="Tahoma" w:hAnsi="Tahoma" w:cs="Tahoma"/>
          <w:b w:val="0"/>
          <w:szCs w:val="18"/>
          <w:u w:color="000000"/>
        </w:rPr>
        <w:t>L</w:t>
      </w:r>
      <w:r w:rsidRPr="001C5B36">
        <w:rPr>
          <w:rFonts w:ascii="Tahoma" w:hAnsi="Tahoma" w:cs="Tahoma"/>
          <w:b w:val="0"/>
          <w:szCs w:val="18"/>
          <w:u w:color="000000"/>
          <w:lang w:val="el-GR"/>
        </w:rPr>
        <w:t xml:space="preserve"> 300 της 11.11.2008, σ. 42).</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Σύμφωνα με άρθρο 73 παρ. 1 (β). Στον Κανονισμό ΕΕΕΣ (Κανονισμός ΕΕ 2016/7) αναφέρεται ως “διαφθορά”.</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1C5B36">
        <w:rPr>
          <w:rFonts w:ascii="Tahoma" w:hAnsi="Tahoma" w:cs="Tahoma"/>
          <w:b w:val="0"/>
          <w:szCs w:val="18"/>
          <w:u w:color="000000"/>
        </w:rPr>
        <w:t>C</w:t>
      </w:r>
      <w:r w:rsidRPr="001C5B36">
        <w:rPr>
          <w:rFonts w:ascii="Tahoma" w:hAnsi="Tahoma" w:cs="Tahoma"/>
          <w:b w:val="0"/>
          <w:szCs w:val="18"/>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1C5B36">
        <w:rPr>
          <w:rFonts w:ascii="Tahoma" w:hAnsi="Tahoma" w:cs="Tahoma"/>
          <w:b w:val="0"/>
          <w:szCs w:val="18"/>
          <w:u w:color="000000"/>
        </w:rPr>
        <w:t>L</w:t>
      </w:r>
      <w:r w:rsidRPr="001C5B36">
        <w:rPr>
          <w:rFonts w:ascii="Tahoma" w:hAnsi="Tahoma" w:cs="Tahoma"/>
          <w:b w:val="0"/>
          <w:szCs w:val="18"/>
          <w:u w:color="000000"/>
          <w:lang w:val="el-GR"/>
        </w:rPr>
        <w:t xml:space="preserve"> 192 της 31.7.2003, σ. 54). Περιλαμβάνει επίσης τη διαφθορά όπως ορίζεται στο ν. 3560/2007 (ΦΕΚ 103/Α), </w:t>
      </w:r>
      <w:r w:rsidRPr="001C5B36">
        <w:rPr>
          <w:rFonts w:ascii="Tahoma" w:hAnsi="Tahoma" w:cs="Tahoma"/>
          <w:b w:val="0"/>
          <w:i/>
          <w:szCs w:val="18"/>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1C5B36">
        <w:rPr>
          <w:rFonts w:ascii="Tahoma" w:hAnsi="Tahoma" w:cs="Tahoma"/>
          <w:b w:val="0"/>
          <w:szCs w:val="18"/>
          <w:u w:color="000000"/>
          <w:lang w:val="el-GR"/>
        </w:rPr>
        <w:t>.</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1C5B36">
        <w:rPr>
          <w:rFonts w:ascii="Tahoma" w:hAnsi="Tahoma" w:cs="Tahoma"/>
          <w:b w:val="0"/>
          <w:szCs w:val="18"/>
          <w:u w:color="000000"/>
        </w:rPr>
        <w:t>C</w:t>
      </w:r>
      <w:r w:rsidRPr="001C5B36">
        <w:rPr>
          <w:rFonts w:ascii="Tahoma" w:hAnsi="Tahoma" w:cs="Tahoma"/>
          <w:b w:val="0"/>
          <w:szCs w:val="18"/>
          <w:u w:color="000000"/>
          <w:lang w:val="el-GR"/>
        </w:rPr>
        <w:t xml:space="preserve"> 316 της 27.11.1995, σ. 48)όπως κυρώθηκε με το ν. 2803/2000 (ΦΕΚ 48/Α) "</w:t>
      </w:r>
      <w:r w:rsidRPr="001C5B36">
        <w:rPr>
          <w:rFonts w:ascii="Tahoma" w:hAnsi="Tahoma" w:cs="Tahoma"/>
          <w:b w:val="0"/>
          <w:i/>
          <w:iCs/>
          <w:szCs w:val="18"/>
          <w:u w:color="000000"/>
          <w:lang w:val="el-GR"/>
        </w:rPr>
        <w:t xml:space="preserve">Κύρωση της </w:t>
      </w:r>
      <w:proofErr w:type="spellStart"/>
      <w:r w:rsidRPr="001C5B36">
        <w:rPr>
          <w:rFonts w:ascii="Tahoma" w:hAnsi="Tahoma" w:cs="Tahoma"/>
          <w:b w:val="0"/>
          <w:i/>
          <w:iCs/>
          <w:szCs w:val="18"/>
          <w:u w:color="000000"/>
          <w:lang w:val="el-GR"/>
        </w:rPr>
        <w:t>Σύµβασης</w:t>
      </w:r>
      <w:proofErr w:type="spellEnd"/>
      <w:r w:rsidRPr="001C5B36">
        <w:rPr>
          <w:rFonts w:ascii="Tahoma" w:hAnsi="Tahoma" w:cs="Tahoma"/>
          <w:b w:val="0"/>
          <w:i/>
          <w:iCs/>
          <w:szCs w:val="18"/>
          <w:u w:color="000000"/>
          <w:lang w:val="el-GR"/>
        </w:rPr>
        <w:t xml:space="preserve"> σχετικά µε την προστασία των </w:t>
      </w:r>
      <w:proofErr w:type="spellStart"/>
      <w:r w:rsidRPr="001C5B36">
        <w:rPr>
          <w:rFonts w:ascii="Tahoma" w:hAnsi="Tahoma" w:cs="Tahoma"/>
          <w:b w:val="0"/>
          <w:i/>
          <w:iCs/>
          <w:szCs w:val="18"/>
          <w:u w:color="000000"/>
          <w:lang w:val="el-GR"/>
        </w:rPr>
        <w:t>οικονοµικών</w:t>
      </w:r>
      <w:proofErr w:type="spellEnd"/>
      <w:r w:rsidRPr="001C5B36">
        <w:rPr>
          <w:rFonts w:ascii="Tahoma" w:hAnsi="Tahoma" w:cs="Tahoma"/>
          <w:b w:val="0"/>
          <w:i/>
          <w:iCs/>
          <w:szCs w:val="18"/>
          <w:u w:color="000000"/>
          <w:lang w:val="el-GR"/>
        </w:rPr>
        <w:t xml:space="preserve"> </w:t>
      </w:r>
      <w:proofErr w:type="spellStart"/>
      <w:r w:rsidRPr="001C5B36">
        <w:rPr>
          <w:rFonts w:ascii="Tahoma" w:hAnsi="Tahoma" w:cs="Tahoma"/>
          <w:b w:val="0"/>
          <w:i/>
          <w:iCs/>
          <w:szCs w:val="18"/>
          <w:u w:color="000000"/>
          <w:lang w:val="el-GR"/>
        </w:rPr>
        <w:t>συµφερόντων</w:t>
      </w:r>
      <w:proofErr w:type="spellEnd"/>
      <w:r w:rsidRPr="001C5B36">
        <w:rPr>
          <w:rFonts w:ascii="Tahoma" w:hAnsi="Tahoma" w:cs="Tahoma"/>
          <w:b w:val="0"/>
          <w:i/>
          <w:iCs/>
          <w:szCs w:val="18"/>
          <w:u w:color="000000"/>
          <w:lang w:val="el-GR"/>
        </w:rPr>
        <w:t xml:space="preserve"> των Ευρωπαϊκών Κοινοτήτων και των συναφών µε αυτήν Πρωτοκόλλων.</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1C5B36">
        <w:rPr>
          <w:rFonts w:ascii="Tahoma" w:hAnsi="Tahoma" w:cs="Tahoma"/>
          <w:b w:val="0"/>
          <w:szCs w:val="18"/>
          <w:u w:color="000000"/>
        </w:rPr>
        <w:t>L</w:t>
      </w:r>
      <w:r w:rsidRPr="001C5B36">
        <w:rPr>
          <w:rFonts w:ascii="Tahoma" w:hAnsi="Tahoma" w:cs="Tahoma"/>
          <w:b w:val="0"/>
          <w:szCs w:val="18"/>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C5B36">
        <w:rPr>
          <w:rFonts w:ascii="Tahoma" w:hAnsi="Tahoma" w:cs="Tahoma"/>
          <w:b w:val="0"/>
          <w:i/>
          <w:szCs w:val="18"/>
          <w:u w:color="000000"/>
          <w:lang w:val="el-GR"/>
        </w:rPr>
        <w:t xml:space="preserve"> (ΕΕ L 309 της 25.11.2005, σ.15) που ενσωματώθηκε με το ν. 3691/2008 (ΦΕΚ 166/Α) </w:t>
      </w:r>
      <w:r w:rsidRPr="001C5B36">
        <w:rPr>
          <w:rFonts w:ascii="Tahoma" w:hAnsi="Tahoma" w:cs="Tahoma"/>
          <w:b w:val="0"/>
          <w:i/>
          <w:iCs/>
          <w:szCs w:val="18"/>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C5B36">
        <w:rPr>
          <w:rFonts w:ascii="Tahoma" w:hAnsi="Tahoma" w:cs="Tahoma"/>
          <w:b w:val="0"/>
          <w:i/>
          <w:szCs w:val="18"/>
          <w:u w:color="000000"/>
          <w:lang w:val="el-GR"/>
        </w:rPr>
        <w:t>”.</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i/>
          <w:szCs w:val="18"/>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C5B36">
        <w:rPr>
          <w:rFonts w:ascii="Tahoma" w:hAnsi="Tahoma" w:cs="Tahoma"/>
          <w:b w:val="0"/>
          <w:i/>
          <w:iCs/>
          <w:szCs w:val="18"/>
          <w:u w:color="000000"/>
          <w:lang w:val="el-GR"/>
        </w:rPr>
        <w:t>Πρόληψη και καταπολέμηση της εμπορίας ανθρώπων και προστασία των θυμάτων αυτής και άλλες διατάξεις.".</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Λαμβανομένου υπόψη του χαρακτήρα των εγκλημάτων που έχουν διαπραχθεί (μεμονωμένα, </w:t>
      </w:r>
      <w:proofErr w:type="spellStart"/>
      <w:r w:rsidRPr="001C5B36">
        <w:rPr>
          <w:rFonts w:ascii="Tahoma" w:hAnsi="Tahoma" w:cs="Tahoma"/>
          <w:b w:val="0"/>
          <w:szCs w:val="18"/>
          <w:u w:color="000000"/>
          <w:lang w:val="el-GR"/>
        </w:rPr>
        <w:t>κατ</w:t>
      </w:r>
      <w:proofErr w:type="spellEnd"/>
      <w:r w:rsidRPr="001C5B36">
        <w:rPr>
          <w:rFonts w:ascii="Tahoma" w:hAnsi="Tahoma" w:cs="Tahoma"/>
          <w:b w:val="0"/>
          <w:szCs w:val="18"/>
          <w:u w:color="000000"/>
          <w:lang w:val="el-GR"/>
        </w:rPr>
        <w:t xml:space="preserve">᾽ εξακολούθηση, συστηματικά ...), η επεξήγηση πρέπει να καταδεικνύει την επάρκεια των μέτρων που λήφθηκαν.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Σημειώνεται ότι, σύμφωνα με το άρθρο 73 παρ. 3 περ. α  και β, </w:t>
      </w:r>
      <w:r w:rsidRPr="001C5B36">
        <w:rPr>
          <w:rFonts w:ascii="Tahoma" w:hAnsi="Tahoma" w:cs="Tahoma"/>
          <w:b w:val="0"/>
          <w:szCs w:val="18"/>
          <w:u w:val="single" w:color="000000"/>
          <w:lang w:val="el-GR"/>
        </w:rPr>
        <w:t xml:space="preserve">εφόσον προβλέπεται στα έγγραφα της σύμβασης </w:t>
      </w:r>
      <w:r w:rsidRPr="001C5B36">
        <w:rPr>
          <w:rFonts w:ascii="Tahoma" w:hAnsi="Tahoma" w:cs="Tahoma"/>
          <w:b w:val="0"/>
          <w:szCs w:val="18"/>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w:t>
      </w:r>
      <w:r w:rsidRPr="001C5B36">
        <w:rPr>
          <w:rFonts w:ascii="Tahoma" w:hAnsi="Tahoma" w:cs="Tahoma"/>
          <w:b w:val="0"/>
          <w:szCs w:val="18"/>
          <w:u w:color="000000"/>
          <w:lang w:val="el-GR"/>
        </w:rPr>
        <w:lastRenderedPageBreak/>
        <w:t xml:space="preserve">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Η απόδοση όρων είναι σύμφωνη με την παρ. 4 του άρθρου 73 που διαφοροποιείται από τον Κανονισμό ΕΕΕΣ (Κανονισμός ΕΕ 2016/7)</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Άρθρο 73 παρ. 5.</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Όπως προσδιορίζεται στο άρθρο 24 ή στα έγγραφα της σύμβασης</w:t>
      </w:r>
      <w:r w:rsidRPr="001C5B36">
        <w:rPr>
          <w:rFonts w:ascii="Tahoma" w:hAnsi="Tahoma" w:cs="Tahoma"/>
          <w:b w:val="0"/>
          <w:i/>
          <w:szCs w:val="18"/>
          <w:u w:color="000000"/>
          <w:lang w:val="el-GR"/>
        </w:rPr>
        <w:t>.</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r>
      <w:proofErr w:type="spellStart"/>
      <w:r w:rsidRPr="001C5B36">
        <w:rPr>
          <w:rFonts w:ascii="Tahoma" w:hAnsi="Tahoma" w:cs="Tahoma"/>
          <w:b w:val="0"/>
          <w:szCs w:val="18"/>
          <w:u w:color="000000"/>
          <w:lang w:val="el-GR"/>
        </w:rPr>
        <w:t>Πρβλ</w:t>
      </w:r>
      <w:proofErr w:type="spellEnd"/>
      <w:r w:rsidRPr="001C5B36">
        <w:rPr>
          <w:rFonts w:ascii="Tahoma" w:hAnsi="Tahoma" w:cs="Tahoma"/>
          <w:b w:val="0"/>
          <w:szCs w:val="18"/>
          <w:u w:color="000000"/>
          <w:lang w:val="el-GR"/>
        </w:rPr>
        <w:t xml:space="preserve"> άρθρο 48.</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 xml:space="preserve"> Η απόδοση όρων είναι σύμφωνη με την </w:t>
      </w:r>
      <w:proofErr w:type="spellStart"/>
      <w:r w:rsidRPr="001C5B36">
        <w:rPr>
          <w:rFonts w:ascii="Tahoma" w:hAnsi="Tahoma" w:cs="Tahoma"/>
          <w:b w:val="0"/>
          <w:szCs w:val="18"/>
          <w:u w:color="000000"/>
          <w:lang w:val="el-GR"/>
        </w:rPr>
        <w:t>περιπτ</w:t>
      </w:r>
      <w:proofErr w:type="spellEnd"/>
      <w:r w:rsidRPr="001C5B36">
        <w:rPr>
          <w:rFonts w:ascii="Tahoma" w:hAnsi="Tahoma" w:cs="Tahoma"/>
          <w:b w:val="0"/>
          <w:szCs w:val="18"/>
          <w:u w:color="000000"/>
          <w:lang w:val="el-GR"/>
        </w:rPr>
        <w:t xml:space="preserve">. </w:t>
      </w:r>
      <w:proofErr w:type="spellStart"/>
      <w:r w:rsidRPr="001C5B36">
        <w:rPr>
          <w:rFonts w:ascii="Tahoma" w:hAnsi="Tahoma" w:cs="Tahoma"/>
          <w:b w:val="0"/>
          <w:szCs w:val="18"/>
          <w:u w:color="000000"/>
          <w:lang w:val="el-GR"/>
        </w:rPr>
        <w:t>στ</w:t>
      </w:r>
      <w:proofErr w:type="spellEnd"/>
      <w:r w:rsidRPr="001C5B36">
        <w:rPr>
          <w:rFonts w:ascii="Tahoma" w:hAnsi="Tahoma" w:cs="Tahoma"/>
          <w:b w:val="0"/>
          <w:szCs w:val="18"/>
          <w:u w:color="000000"/>
          <w:lang w:val="el-GR"/>
        </w:rPr>
        <w:t xml:space="preserve"> παρ. 4 του άρθρου 73 που διαφοροποιείται από τον Κανονισμό ΕΕΕΣ (Κανονισμός ΕΕ 2016/7)</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1C5B36">
        <w:rPr>
          <w:rFonts w:ascii="Tahoma" w:hAnsi="Tahoma" w:cs="Tahoma"/>
          <w:b w:val="0"/>
          <w:szCs w:val="18"/>
          <w:u w:color="000000"/>
          <w:lang w:val="el-GR"/>
        </w:rPr>
        <w:t>Πρβλ</w:t>
      </w:r>
      <w:proofErr w:type="spellEnd"/>
      <w:r w:rsidRPr="001C5B36">
        <w:rPr>
          <w:rFonts w:ascii="Tahoma" w:hAnsi="Tahoma" w:cs="Tahoma"/>
          <w:b w:val="0"/>
          <w:szCs w:val="18"/>
          <w:u w:color="000000"/>
          <w:lang w:val="el-GR"/>
        </w:rPr>
        <w:t xml:space="preserve">  και άρθρο 375 παρ. 10.</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Όπως περιγράφεται στο Παράρτημα </w:t>
      </w:r>
      <w:r w:rsidRPr="001C5B36">
        <w:rPr>
          <w:rFonts w:ascii="Tahoma" w:hAnsi="Tahoma" w:cs="Tahoma"/>
          <w:b w:val="0"/>
          <w:szCs w:val="18"/>
          <w:u w:color="000000"/>
        </w:rPr>
        <w:t>XI</w:t>
      </w:r>
      <w:r w:rsidRPr="001C5B36">
        <w:rPr>
          <w:rFonts w:ascii="Tahoma" w:hAnsi="Tahoma" w:cs="Tahoma"/>
          <w:b w:val="0"/>
          <w:szCs w:val="18"/>
          <w:u w:color="000000"/>
          <w:lang w:val="el-GR"/>
        </w:rPr>
        <w:t xml:space="preserve"> του Προσαρτήματος Α, </w:t>
      </w:r>
      <w:r w:rsidRPr="001C5B36">
        <w:rPr>
          <w:rFonts w:ascii="Tahoma" w:hAnsi="Tahoma" w:cs="Tahoma"/>
          <w:b w:val="0"/>
          <w:bCs/>
          <w:szCs w:val="18"/>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 Μόνον εφόσον επιτρέπεται </w:t>
      </w:r>
      <w:r w:rsidRPr="001C5B36">
        <w:rPr>
          <w:rFonts w:ascii="Tahoma" w:hAnsi="Tahoma" w:cs="Tahoma"/>
          <w:b w:val="0"/>
          <w:i/>
          <w:szCs w:val="18"/>
          <w:u w:color="000000"/>
          <w:lang w:val="el-GR"/>
        </w:rPr>
        <w:t xml:space="preserve">στη σχετική διακήρυξη ή στην πρόσκληση ή στα έγγραφα της σύμβασης που αναφέρονται στην διακήρυξη.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1C5B36">
        <w:rPr>
          <w:rFonts w:ascii="Tahoma" w:hAnsi="Tahoma" w:cs="Tahoma"/>
          <w:b w:val="0"/>
          <w:i/>
          <w:szCs w:val="18"/>
          <w:u w:color="000000"/>
          <w:lang w:val="el-GR"/>
        </w:rPr>
        <w:t xml:space="preserve">.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r>
      <w:proofErr w:type="spellStart"/>
      <w:r w:rsidRPr="001C5B36">
        <w:rPr>
          <w:rFonts w:ascii="Tahoma" w:hAnsi="Tahoma" w:cs="Tahoma"/>
          <w:b w:val="0"/>
          <w:szCs w:val="18"/>
          <w:u w:color="000000"/>
          <w:lang w:val="el-GR"/>
        </w:rPr>
        <w:t>Π.χ</w:t>
      </w:r>
      <w:proofErr w:type="spellEnd"/>
      <w:r w:rsidRPr="001C5B36">
        <w:rPr>
          <w:rFonts w:ascii="Tahoma" w:hAnsi="Tahoma" w:cs="Tahoma"/>
          <w:b w:val="0"/>
          <w:szCs w:val="18"/>
          <w:u w:color="000000"/>
          <w:lang w:val="el-GR"/>
        </w:rPr>
        <w:t xml:space="preserve"> αναλογία μεταξύ περιουσιακών στοιχείων και υποχρεώσεων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r>
      <w:proofErr w:type="spellStart"/>
      <w:r w:rsidRPr="001C5B36">
        <w:rPr>
          <w:rFonts w:ascii="Tahoma" w:hAnsi="Tahoma" w:cs="Tahoma"/>
          <w:b w:val="0"/>
          <w:szCs w:val="18"/>
          <w:u w:color="000000"/>
          <w:lang w:val="el-GR"/>
        </w:rPr>
        <w:t>Π.χ</w:t>
      </w:r>
      <w:proofErr w:type="spellEnd"/>
      <w:r w:rsidRPr="001C5B36">
        <w:rPr>
          <w:rFonts w:ascii="Tahoma" w:hAnsi="Tahoma" w:cs="Tahoma"/>
          <w:b w:val="0"/>
          <w:szCs w:val="18"/>
          <w:u w:color="000000"/>
          <w:lang w:val="el-GR"/>
        </w:rPr>
        <w:t xml:space="preserve"> αναλογία μεταξύ περιουσιακών στοιχείων και υποχρεώσεων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Πρέπει να απαριθμούνται </w:t>
      </w:r>
      <w:r w:rsidRPr="001C5B36">
        <w:rPr>
          <w:rFonts w:ascii="Tahoma" w:hAnsi="Tahoma" w:cs="Tahoma"/>
          <w:b w:val="0"/>
          <w:szCs w:val="18"/>
          <w:u w:val="single" w:color="000000"/>
          <w:lang w:val="el-GR"/>
        </w:rPr>
        <w:t>όλοι</w:t>
      </w:r>
      <w:r w:rsidRPr="001C5B36">
        <w:rPr>
          <w:rFonts w:ascii="Tahoma" w:hAnsi="Tahoma" w:cs="Tahoma"/>
          <w:b w:val="0"/>
          <w:szCs w:val="18"/>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1C5B36">
        <w:rPr>
          <w:rFonts w:ascii="Tahoma" w:hAnsi="Tahoma" w:cs="Tahoma"/>
          <w:b w:val="0"/>
          <w:szCs w:val="18"/>
          <w:u w:color="000000"/>
        </w:rPr>
        <w:t>II</w:t>
      </w:r>
      <w:r w:rsidRPr="001C5B36">
        <w:rPr>
          <w:rFonts w:ascii="Tahoma" w:hAnsi="Tahoma" w:cs="Tahoma"/>
          <w:b w:val="0"/>
          <w:szCs w:val="18"/>
          <w:u w:color="000000"/>
          <w:lang w:val="el-GR"/>
        </w:rPr>
        <w:t>, ενότητα Γ, πρέπει να συμπληρώνονται χωριστά έντυπα ΤΕΥΔ.</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1C5B36">
        <w:rPr>
          <w:rFonts w:ascii="Tahoma" w:hAnsi="Tahoma" w:cs="Tahoma"/>
          <w:b w:val="0"/>
          <w:szCs w:val="18"/>
          <w:u w:color="000000"/>
          <w:lang w:val="el-GR"/>
        </w:rPr>
        <w:t>πάροχος</w:t>
      </w:r>
      <w:proofErr w:type="spellEnd"/>
      <w:r w:rsidRPr="001C5B36">
        <w:rPr>
          <w:rFonts w:ascii="Tahoma" w:hAnsi="Tahoma" w:cs="Tahoma"/>
          <w:b w:val="0"/>
          <w:szCs w:val="18"/>
          <w:u w:color="000000"/>
          <w:lang w:val="el-GR"/>
        </w:rPr>
        <w:t xml:space="preserve"> υπηρεσιών.</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 xml:space="preserve">Επισημαίνεται ότι εάν ο οικονομικός φορέας </w:t>
      </w:r>
      <w:r w:rsidRPr="001C5B36">
        <w:rPr>
          <w:rFonts w:ascii="Tahoma" w:hAnsi="Tahoma" w:cs="Tahoma"/>
          <w:b w:val="0"/>
          <w:szCs w:val="18"/>
          <w:u w:val="single" w:color="000000"/>
          <w:lang w:val="el-GR"/>
        </w:rPr>
        <w:t>έχει</w:t>
      </w:r>
      <w:r w:rsidRPr="001C5B36">
        <w:rPr>
          <w:rFonts w:ascii="Tahoma" w:hAnsi="Tahoma" w:cs="Tahoma"/>
          <w:b w:val="0"/>
          <w:szCs w:val="18"/>
          <w:u w:color="000000"/>
          <w:lang w:val="el-GR"/>
        </w:rPr>
        <w:t xml:space="preserve"> αποφασίσει να αναθέσει τμήμα της σύμβασης σε τρίτους υπό μορφή υπεργολαβίας </w:t>
      </w:r>
      <w:r w:rsidRPr="001C5B36">
        <w:rPr>
          <w:rFonts w:ascii="Tahoma" w:hAnsi="Tahoma" w:cs="Tahoma"/>
          <w:b w:val="0"/>
          <w:szCs w:val="18"/>
          <w:u w:val="single" w:color="000000"/>
          <w:lang w:val="el-GR"/>
        </w:rPr>
        <w:t>και</w:t>
      </w:r>
      <w:r w:rsidRPr="001C5B36">
        <w:rPr>
          <w:rFonts w:ascii="Tahoma" w:hAnsi="Tahoma" w:cs="Tahoma"/>
          <w:b w:val="0"/>
          <w:szCs w:val="18"/>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Διευκρινίστε ποιο στοιχείο αφορά η απάντηση.</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Επαναλάβετε όσες φορές χρειάζεται.</w:t>
      </w:r>
    </w:p>
    <w:p w:rsidR="00906CC2" w:rsidRPr="001C5B36"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r>
      <w:proofErr w:type="spellStart"/>
      <w:r w:rsidRPr="001C5B36">
        <w:rPr>
          <w:rFonts w:ascii="Tahoma" w:hAnsi="Tahoma" w:cs="Tahoma"/>
          <w:b w:val="0"/>
          <w:szCs w:val="18"/>
          <w:u w:color="000000"/>
          <w:lang w:val="el-GR"/>
        </w:rPr>
        <w:t>Πρβλ</w:t>
      </w:r>
      <w:proofErr w:type="spellEnd"/>
      <w:r w:rsidRPr="001C5B36">
        <w:rPr>
          <w:rFonts w:ascii="Tahoma" w:hAnsi="Tahoma" w:cs="Tahoma"/>
          <w:b w:val="0"/>
          <w:szCs w:val="18"/>
          <w:u w:color="000000"/>
          <w:lang w:val="el-GR"/>
        </w:rPr>
        <w:t xml:space="preserve"> και άρθρο 1 ν. 4250/2014</w:t>
      </w:r>
    </w:p>
    <w:p w:rsidR="00906CC2" w:rsidRPr="00275CF9" w:rsidRDefault="00906CC2" w:rsidP="00906CC2">
      <w:pPr>
        <w:pStyle w:val="a3"/>
        <w:numPr>
          <w:ilvl w:val="0"/>
          <w:numId w:val="2"/>
        </w:numPr>
        <w:tabs>
          <w:tab w:val="left" w:pos="709"/>
        </w:tabs>
        <w:ind w:left="0" w:firstLine="426"/>
        <w:rPr>
          <w:rFonts w:ascii="Tahoma" w:hAnsi="Tahoma" w:cs="Tahoma"/>
          <w:b w:val="0"/>
          <w:szCs w:val="18"/>
          <w:u w:color="000000"/>
          <w:lang w:val="el-GR"/>
        </w:rPr>
      </w:pPr>
      <w:r w:rsidRPr="001C5B36">
        <w:rPr>
          <w:rFonts w:ascii="Tahoma" w:hAnsi="Tahoma" w:cs="Tahoma"/>
          <w:b w:val="0"/>
          <w:szCs w:val="18"/>
          <w:u w:color="000000"/>
          <w:lang w:val="el-GR"/>
        </w:rPr>
        <w:tab/>
        <w:t>Υπό την προϋπόθεση ότι ο οικονομικός φορέας έχει παράσχει τις απαραίτητες πληροφορίες (</w:t>
      </w:r>
      <w:r w:rsidRPr="001C5B36">
        <w:rPr>
          <w:rFonts w:ascii="Tahoma" w:hAnsi="Tahoma" w:cs="Tahoma"/>
          <w:b w:val="0"/>
          <w:i/>
          <w:szCs w:val="18"/>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906CC2" w:rsidRPr="00906CC2" w:rsidRDefault="00906CC2">
      <w:pPr>
        <w:rPr>
          <w:lang w:val="el-GR"/>
        </w:rPr>
      </w:pPr>
      <w:bookmarkStart w:id="0" w:name="_GoBack"/>
      <w:bookmarkEnd w:id="0"/>
    </w:p>
    <w:sectPr w:rsidR="00906CC2" w:rsidRPr="00906C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0AF" w:rsidRDefault="009760AF" w:rsidP="00906CC2">
      <w:pPr>
        <w:spacing w:after="0" w:line="240" w:lineRule="auto"/>
      </w:pPr>
      <w:r>
        <w:separator/>
      </w:r>
    </w:p>
  </w:endnote>
  <w:endnote w:type="continuationSeparator" w:id="0">
    <w:p w:rsidR="009760AF" w:rsidRDefault="009760AF" w:rsidP="00906CC2">
      <w:pPr>
        <w:spacing w:after="0" w:line="240" w:lineRule="auto"/>
      </w:pPr>
      <w:r>
        <w:continuationSeparator/>
      </w:r>
    </w:p>
  </w:endnote>
  <w:endnote w:id="1">
    <w:p w:rsidR="00906CC2" w:rsidRPr="00F513AB" w:rsidRDefault="00906CC2" w:rsidP="00906CC2">
      <w:pPr>
        <w:pStyle w:val="a6"/>
        <w:tabs>
          <w:tab w:val="left" w:pos="284"/>
        </w:tabs>
        <w:spacing w:after="0" w:line="240" w:lineRule="auto"/>
        <w:ind w:firstLine="0"/>
        <w:rPr>
          <w:rFonts w:ascii="Tahoma" w:hAnsi="Tahoma" w:cs="Tahoma"/>
          <w:sz w:val="16"/>
          <w:szCs w:val="16"/>
        </w:rPr>
      </w:pPr>
    </w:p>
  </w:endnote>
  <w:endnote w:id="2">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3">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4">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5">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6">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7">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8">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9">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0">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1">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2">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3">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4">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5">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6">
    <w:p w:rsidR="00906CC2" w:rsidRPr="00F513AB" w:rsidRDefault="00906CC2" w:rsidP="00906CC2">
      <w:pPr>
        <w:pStyle w:val="a6"/>
        <w:tabs>
          <w:tab w:val="left" w:pos="284"/>
        </w:tabs>
        <w:spacing w:after="0" w:line="240" w:lineRule="auto"/>
        <w:ind w:firstLine="0"/>
        <w:rPr>
          <w:rFonts w:ascii="Tahoma" w:hAnsi="Tahoma" w:cs="Tahoma"/>
          <w:sz w:val="16"/>
          <w:szCs w:val="16"/>
        </w:rPr>
      </w:pPr>
    </w:p>
  </w:endnote>
  <w:endnote w:id="17">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8">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19">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0">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1">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2">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3">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4">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5">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6">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7">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8">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29">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30">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 w:id="31">
    <w:p w:rsidR="00906CC2" w:rsidRPr="00F513AB" w:rsidRDefault="00906CC2" w:rsidP="00906CC2">
      <w:pPr>
        <w:pStyle w:val="a6"/>
        <w:tabs>
          <w:tab w:val="left" w:pos="284"/>
        </w:tabs>
        <w:spacing w:after="0" w:line="240" w:lineRule="auto"/>
        <w:ind w:firstLine="0"/>
        <w:rPr>
          <w:rFonts w:ascii="Tahoma" w:hAnsi="Tahoma" w:cs="Tahoma"/>
          <w:sz w:val="16"/>
          <w:szCs w:val="16"/>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0AF" w:rsidRDefault="009760AF" w:rsidP="00906CC2">
      <w:pPr>
        <w:spacing w:after="0" w:line="240" w:lineRule="auto"/>
      </w:pPr>
      <w:r>
        <w:separator/>
      </w:r>
    </w:p>
  </w:footnote>
  <w:footnote w:type="continuationSeparator" w:id="0">
    <w:p w:rsidR="009760AF" w:rsidRDefault="009760AF" w:rsidP="0090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C2"/>
    <w:rsid w:val="00906CC2"/>
    <w:rsid w:val="009760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A67D6-76ED-4D84-9050-911B75D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CC2"/>
    <w:pPr>
      <w:widowControl w:val="0"/>
      <w:spacing w:after="200" w:line="276" w:lineRule="auto"/>
      <w:jc w:val="both"/>
    </w:pPr>
    <w:rPr>
      <w:b/>
      <w:sz w:val="18"/>
      <w:lang w:val="en-US"/>
    </w:rPr>
  </w:style>
  <w:style w:type="paragraph" w:styleId="1">
    <w:name w:val="heading 1"/>
    <w:basedOn w:val="a"/>
    <w:next w:val="a"/>
    <w:link w:val="1Char"/>
    <w:uiPriority w:val="9"/>
    <w:qFormat/>
    <w:rsid w:val="00906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CC2"/>
    <w:pPr>
      <w:ind w:left="720"/>
      <w:contextualSpacing/>
    </w:pPr>
  </w:style>
  <w:style w:type="character" w:customStyle="1" w:styleId="a4">
    <w:name w:val="Χαρακτήρες υποσημείωσης"/>
    <w:rsid w:val="00906CC2"/>
  </w:style>
  <w:style w:type="character" w:customStyle="1" w:styleId="NormalBoldChar">
    <w:name w:val="NormalBold Char"/>
    <w:rsid w:val="00906CC2"/>
    <w:rPr>
      <w:rFonts w:ascii="Times New Roman" w:eastAsia="Times New Roman" w:hAnsi="Times New Roman" w:cs="Times New Roman"/>
      <w:b/>
      <w:sz w:val="24"/>
      <w:lang w:val="el-GR"/>
    </w:rPr>
  </w:style>
  <w:style w:type="character" w:styleId="a5">
    <w:name w:val="endnote reference"/>
    <w:rsid w:val="00906CC2"/>
    <w:rPr>
      <w:vertAlign w:val="superscript"/>
    </w:rPr>
  </w:style>
  <w:style w:type="paragraph" w:customStyle="1" w:styleId="ChapterTitle">
    <w:name w:val="ChapterTitle"/>
    <w:basedOn w:val="a"/>
    <w:next w:val="a"/>
    <w:rsid w:val="00906CC2"/>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906CC2"/>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6">
    <w:name w:val="endnote text"/>
    <w:basedOn w:val="a"/>
    <w:link w:val="Char"/>
    <w:uiPriority w:val="99"/>
    <w:unhideWhenUsed/>
    <w:rsid w:val="00906CC2"/>
    <w:pPr>
      <w:widowControl/>
      <w:suppressAutoHyphens/>
      <w:ind w:firstLine="397"/>
    </w:pPr>
    <w:rPr>
      <w:rFonts w:ascii="Calibri" w:eastAsia="Times New Roman" w:hAnsi="Calibri" w:cs="Times New Roman"/>
      <w:b w:val="0"/>
      <w:kern w:val="1"/>
      <w:sz w:val="20"/>
      <w:szCs w:val="20"/>
      <w:lang w:eastAsia="zh-CN"/>
    </w:rPr>
  </w:style>
  <w:style w:type="character" w:customStyle="1" w:styleId="Char">
    <w:name w:val="Κείμενο σημείωσης τέλους Char"/>
    <w:basedOn w:val="a0"/>
    <w:link w:val="a6"/>
    <w:uiPriority w:val="99"/>
    <w:rsid w:val="00906CC2"/>
    <w:rPr>
      <w:rFonts w:ascii="Calibri" w:eastAsia="Times New Roman" w:hAnsi="Calibri" w:cs="Times New Roman"/>
      <w:kern w:val="1"/>
      <w:sz w:val="20"/>
      <w:szCs w:val="20"/>
      <w:lang w:val="en-US" w:eastAsia="zh-CN"/>
    </w:rPr>
  </w:style>
  <w:style w:type="character" w:customStyle="1" w:styleId="1Char">
    <w:name w:val="Επικεφαλίδα 1 Char"/>
    <w:basedOn w:val="a0"/>
    <w:link w:val="1"/>
    <w:uiPriority w:val="9"/>
    <w:rsid w:val="00906CC2"/>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4959</Words>
  <Characters>26784</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dc:title>
  <dc:subject/>
  <dc:creator>ΓΕΩΡΓΙΑ ΜΠΑΪΛΑ</dc:creator>
  <cp:keywords>Φ121_2018</cp:keywords>
  <dc:description/>
  <cp:lastModifiedBy>G Baila</cp:lastModifiedBy>
  <cp:revision>1</cp:revision>
  <dcterms:created xsi:type="dcterms:W3CDTF">2018-07-13T06:39:00Z</dcterms:created>
  <dcterms:modified xsi:type="dcterms:W3CDTF">2018-07-13T06:41:00Z</dcterms:modified>
</cp:coreProperties>
</file>